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634DA" w14:textId="77777777" w:rsidR="00EC6FFD" w:rsidRPr="00542233" w:rsidRDefault="00EC6FFD" w:rsidP="00EC6FFD">
      <w:pPr>
        <w:spacing w:before="100" w:beforeAutospacing="1" w:after="100" w:afterAutospacing="1"/>
        <w:jc w:val="center"/>
        <w:rPr>
          <w:rFonts w:ascii="Arial" w:eastAsia="Times New Roman" w:hAnsi="Arial" w:cs="Arial"/>
          <w:b/>
          <w:bCs/>
          <w:sz w:val="76"/>
          <w:szCs w:val="76"/>
        </w:rPr>
      </w:pPr>
      <w:r w:rsidRPr="00542233">
        <w:rPr>
          <w:rFonts w:ascii="Arial" w:eastAsia="Times New Roman" w:hAnsi="Arial" w:cs="Arial"/>
          <w:b/>
          <w:bCs/>
          <w:sz w:val="76"/>
          <w:szCs w:val="76"/>
        </w:rPr>
        <w:t>Ice Hockey</w:t>
      </w:r>
    </w:p>
    <w:p w14:paraId="18464183" w14:textId="77777777" w:rsidR="00EC6FFD" w:rsidRPr="00542233" w:rsidRDefault="00EC6FFD" w:rsidP="00EC6FFD">
      <w:pPr>
        <w:spacing w:before="100" w:beforeAutospacing="1" w:after="100" w:afterAutospacing="1"/>
        <w:jc w:val="center"/>
        <w:rPr>
          <w:rFonts w:ascii="Arial" w:eastAsia="Times New Roman" w:hAnsi="Arial" w:cs="Arial"/>
          <w:b/>
          <w:bCs/>
          <w:sz w:val="76"/>
          <w:szCs w:val="76"/>
        </w:rPr>
      </w:pPr>
      <w:r w:rsidRPr="00542233">
        <w:rPr>
          <w:rFonts w:ascii="Arial" w:eastAsia="Times New Roman" w:hAnsi="Arial" w:cs="Arial"/>
          <w:b/>
          <w:bCs/>
          <w:sz w:val="76"/>
          <w:szCs w:val="76"/>
        </w:rPr>
        <w:t>New South Wales</w:t>
      </w:r>
    </w:p>
    <w:p w14:paraId="5A4C0429" w14:textId="33DE84C8" w:rsidR="00EC6FFD" w:rsidRPr="00542233" w:rsidRDefault="00EC6FFD" w:rsidP="00EC6FFD">
      <w:pPr>
        <w:spacing w:before="100" w:beforeAutospacing="1" w:after="100" w:afterAutospacing="1"/>
        <w:jc w:val="center"/>
        <w:rPr>
          <w:rFonts w:ascii="Arial" w:eastAsia="Times New Roman" w:hAnsi="Arial" w:cs="Arial"/>
          <w:b/>
          <w:bCs/>
          <w:sz w:val="76"/>
          <w:szCs w:val="76"/>
        </w:rPr>
      </w:pPr>
      <w:r w:rsidRPr="00542233">
        <w:rPr>
          <w:rFonts w:ascii="Arial" w:eastAsia="Times New Roman" w:hAnsi="Arial" w:cs="Arial"/>
          <w:b/>
          <w:bCs/>
          <w:sz w:val="76"/>
          <w:szCs w:val="76"/>
        </w:rPr>
        <w:t>Young Officials</w:t>
      </w:r>
      <w:r w:rsidR="00A8431B" w:rsidRPr="00542233">
        <w:rPr>
          <w:rFonts w:ascii="Arial" w:eastAsia="Times New Roman" w:hAnsi="Arial" w:cs="Arial"/>
          <w:b/>
          <w:bCs/>
          <w:sz w:val="76"/>
          <w:szCs w:val="76"/>
        </w:rPr>
        <w:t xml:space="preserve"> U18</w:t>
      </w:r>
    </w:p>
    <w:p w14:paraId="3148789E" w14:textId="50269D52" w:rsidR="00EC6FFD" w:rsidRPr="00542233" w:rsidRDefault="00EC6FFD" w:rsidP="00EC6FFD">
      <w:pPr>
        <w:spacing w:before="100" w:beforeAutospacing="1" w:after="100" w:afterAutospacing="1"/>
        <w:jc w:val="center"/>
        <w:rPr>
          <w:rFonts w:ascii="Arial" w:eastAsia="Times New Roman" w:hAnsi="Arial" w:cs="Arial"/>
          <w:b/>
          <w:bCs/>
          <w:sz w:val="76"/>
          <w:szCs w:val="76"/>
        </w:rPr>
      </w:pPr>
      <w:r w:rsidRPr="00542233">
        <w:rPr>
          <w:rFonts w:ascii="Arial" w:eastAsia="Times New Roman" w:hAnsi="Arial" w:cs="Arial"/>
          <w:b/>
          <w:bCs/>
          <w:sz w:val="76"/>
          <w:szCs w:val="76"/>
        </w:rPr>
        <w:t>Green Jersey Program</w:t>
      </w:r>
    </w:p>
    <w:p w14:paraId="44480DC7" w14:textId="4303837E" w:rsidR="00EC6FFD" w:rsidRPr="003234AE" w:rsidRDefault="00855A50" w:rsidP="00EC6FFD">
      <w:pPr>
        <w:spacing w:before="100" w:beforeAutospacing="1" w:after="100" w:afterAutospacing="1"/>
        <w:jc w:val="center"/>
        <w:rPr>
          <w:rFonts w:ascii="Arial" w:eastAsia="Times New Roman" w:hAnsi="Arial" w:cs="Arial"/>
          <w:b/>
          <w:bCs/>
          <w:color w:val="264C60"/>
          <w:sz w:val="76"/>
          <w:szCs w:val="76"/>
        </w:rPr>
      </w:pPr>
      <w:r w:rsidRPr="00542233">
        <w:rPr>
          <w:rFonts w:ascii="Arial" w:eastAsia="Times New Roman" w:hAnsi="Arial" w:cs="Arial"/>
          <w:b/>
          <w:bCs/>
          <w:sz w:val="76"/>
          <w:szCs w:val="76"/>
        </w:rPr>
        <w:t>2020</w:t>
      </w:r>
    </w:p>
    <w:p w14:paraId="1B4576F8" w14:textId="77777777" w:rsidR="00EC6FFD" w:rsidRPr="003234AE" w:rsidRDefault="00EC6FFD" w:rsidP="00EC6FFD">
      <w:pPr>
        <w:spacing w:before="100" w:beforeAutospacing="1" w:after="100" w:afterAutospacing="1"/>
        <w:jc w:val="center"/>
        <w:rPr>
          <w:rFonts w:ascii="Arial" w:eastAsia="Times New Roman" w:hAnsi="Arial" w:cs="Arial"/>
          <w:b/>
          <w:bCs/>
          <w:color w:val="264C60"/>
          <w:sz w:val="76"/>
          <w:szCs w:val="76"/>
        </w:rPr>
      </w:pPr>
    </w:p>
    <w:p w14:paraId="52F1BC3E" w14:textId="77777777" w:rsidR="00EC6FFD" w:rsidRPr="003234AE" w:rsidRDefault="00EC6FFD" w:rsidP="00EC6FFD">
      <w:pPr>
        <w:jc w:val="center"/>
        <w:rPr>
          <w:rFonts w:ascii="Arial" w:eastAsia="Times New Roman" w:hAnsi="Arial" w:cs="Arial"/>
        </w:rPr>
      </w:pPr>
      <w:r w:rsidRPr="003234AE">
        <w:rPr>
          <w:rFonts w:ascii="Arial" w:eastAsia="Times New Roman" w:hAnsi="Arial" w:cs="Arial"/>
        </w:rPr>
        <w:fldChar w:fldCharType="begin"/>
      </w:r>
      <w:r w:rsidR="00C77AE6" w:rsidRPr="003234AE">
        <w:rPr>
          <w:rFonts w:ascii="Arial" w:eastAsia="Times New Roman" w:hAnsi="Arial" w:cs="Arial"/>
        </w:rPr>
        <w:instrText xml:space="preserve"> INCLUDEPICTURE "C:\\var\\folders\\j5\\jgqjs1tj14j6_g5qwyprtkvc0000gn\\T\\com.microsoft.Word\\WebArchiveCopyPasteTempFiles\\n6AlpAAAAABJRU5ErkJggg==" \* MERGEFORMAT </w:instrText>
      </w:r>
      <w:r w:rsidRPr="003234AE">
        <w:rPr>
          <w:rFonts w:ascii="Arial" w:eastAsia="Times New Roman" w:hAnsi="Arial" w:cs="Arial"/>
        </w:rPr>
        <w:fldChar w:fldCharType="separate"/>
      </w:r>
      <w:r w:rsidRPr="003234AE">
        <w:rPr>
          <w:rFonts w:ascii="Arial" w:eastAsia="Times New Roman" w:hAnsi="Arial" w:cs="Arial"/>
          <w:noProof/>
          <w:lang w:eastAsia="en-AU"/>
        </w:rPr>
        <w:drawing>
          <wp:inline distT="0" distB="0" distL="0" distR="0" wp14:anchorId="4A28FFF0" wp14:editId="21EF6AAA">
            <wp:extent cx="2537910" cy="2222500"/>
            <wp:effectExtent l="0" t="0" r="2540" b="0"/>
            <wp:docPr id="22" name="Picture 22" descr="Image result for ice hockey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ice hockey new south wa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1471" cy="2225618"/>
                    </a:xfrm>
                    <a:prstGeom prst="rect">
                      <a:avLst/>
                    </a:prstGeom>
                    <a:noFill/>
                    <a:ln>
                      <a:noFill/>
                    </a:ln>
                  </pic:spPr>
                </pic:pic>
              </a:graphicData>
            </a:graphic>
          </wp:inline>
        </w:drawing>
      </w:r>
      <w:r w:rsidRPr="003234AE">
        <w:rPr>
          <w:rFonts w:ascii="Arial" w:eastAsia="Times New Roman" w:hAnsi="Arial" w:cs="Arial"/>
        </w:rPr>
        <w:fldChar w:fldCharType="end"/>
      </w:r>
    </w:p>
    <w:p w14:paraId="1ECF808D" w14:textId="267C781F" w:rsidR="00EC6FFD" w:rsidRDefault="00EC6FFD">
      <w:pPr>
        <w:rPr>
          <w:rFonts w:ascii="Arial" w:hAnsi="Arial" w:cs="Arial"/>
          <w:sz w:val="40"/>
          <w:szCs w:val="40"/>
        </w:rPr>
      </w:pPr>
    </w:p>
    <w:p w14:paraId="1019099F" w14:textId="77777777" w:rsidR="00071FD9" w:rsidRPr="003234AE" w:rsidRDefault="00071FD9">
      <w:pPr>
        <w:rPr>
          <w:rFonts w:ascii="Arial" w:hAnsi="Arial" w:cs="Arial"/>
          <w:sz w:val="40"/>
          <w:szCs w:val="40"/>
        </w:rPr>
      </w:pPr>
    </w:p>
    <w:p w14:paraId="19835586" w14:textId="021CD0A2" w:rsidR="00EC6FFD" w:rsidRPr="00071FD9" w:rsidRDefault="00071FD9" w:rsidP="00071FD9">
      <w:pPr>
        <w:jc w:val="center"/>
        <w:rPr>
          <w:rFonts w:ascii="Arial" w:hAnsi="Arial" w:cs="Arial"/>
          <w:sz w:val="32"/>
          <w:szCs w:val="32"/>
        </w:rPr>
      </w:pPr>
      <w:r w:rsidRPr="00071FD9">
        <w:rPr>
          <w:rFonts w:ascii="Arial" w:hAnsi="Arial" w:cs="Arial"/>
          <w:sz w:val="32"/>
          <w:szCs w:val="32"/>
        </w:rPr>
        <w:t>Version 1</w:t>
      </w:r>
    </w:p>
    <w:p w14:paraId="410DC137" w14:textId="77777777" w:rsidR="00EC6FFD" w:rsidRPr="003234AE" w:rsidRDefault="00EC6FFD">
      <w:pPr>
        <w:rPr>
          <w:rFonts w:ascii="Arial" w:hAnsi="Arial" w:cs="Arial"/>
          <w:sz w:val="40"/>
          <w:szCs w:val="40"/>
        </w:rPr>
      </w:pPr>
      <w:bookmarkStart w:id="0" w:name="_GoBack"/>
      <w:bookmarkEnd w:id="0"/>
    </w:p>
    <w:p w14:paraId="47BA2D54" w14:textId="2E7E9237" w:rsidR="00C77AE6" w:rsidRPr="00062B19" w:rsidRDefault="00C77AE6" w:rsidP="00A8431B">
      <w:pPr>
        <w:pStyle w:val="ListParagraph"/>
        <w:numPr>
          <w:ilvl w:val="0"/>
          <w:numId w:val="26"/>
        </w:numPr>
        <w:rPr>
          <w:rFonts w:ascii="Arial" w:hAnsi="Arial" w:cs="Arial"/>
          <w:b/>
          <w:bCs/>
          <w:sz w:val="48"/>
          <w:szCs w:val="48"/>
        </w:rPr>
      </w:pPr>
      <w:r w:rsidRPr="00A8431B">
        <w:rPr>
          <w:rFonts w:ascii="Arial" w:hAnsi="Arial" w:cs="Arial"/>
          <w:sz w:val="40"/>
          <w:szCs w:val="40"/>
        </w:rPr>
        <w:br w:type="page"/>
      </w:r>
      <w:r w:rsidRPr="00062B19">
        <w:rPr>
          <w:rFonts w:ascii="Arial" w:hAnsi="Arial" w:cs="Arial"/>
          <w:b/>
          <w:bCs/>
          <w:sz w:val="48"/>
          <w:szCs w:val="48"/>
        </w:rPr>
        <w:lastRenderedPageBreak/>
        <w:t>General information</w:t>
      </w:r>
    </w:p>
    <w:p w14:paraId="48BC0772" w14:textId="77777777" w:rsidR="00A8431B" w:rsidRPr="00A8431B" w:rsidRDefault="00A8431B" w:rsidP="00A8431B">
      <w:pPr>
        <w:pStyle w:val="ListParagraph"/>
        <w:rPr>
          <w:rFonts w:ascii="Arial" w:hAnsi="Arial" w:cs="Arial"/>
          <w:sz w:val="40"/>
          <w:szCs w:val="40"/>
        </w:rPr>
      </w:pPr>
    </w:p>
    <w:p w14:paraId="4C69BAE5" w14:textId="5534270E" w:rsidR="00C77AE6" w:rsidRPr="003234AE" w:rsidRDefault="00C77AE6" w:rsidP="0046676C">
      <w:pPr>
        <w:spacing w:line="240" w:lineRule="auto"/>
        <w:rPr>
          <w:rFonts w:ascii="Arial" w:hAnsi="Arial" w:cs="Arial"/>
          <w:sz w:val="28"/>
          <w:szCs w:val="28"/>
        </w:rPr>
      </w:pPr>
      <w:r w:rsidRPr="003234AE">
        <w:rPr>
          <w:rFonts w:ascii="Arial" w:hAnsi="Arial" w:cs="Arial"/>
          <w:sz w:val="28"/>
          <w:szCs w:val="28"/>
        </w:rPr>
        <w:t xml:space="preserve">The </w:t>
      </w:r>
      <w:r w:rsidR="00A8431B">
        <w:rPr>
          <w:rFonts w:ascii="Arial" w:hAnsi="Arial" w:cs="Arial"/>
          <w:sz w:val="28"/>
          <w:szCs w:val="28"/>
        </w:rPr>
        <w:t xml:space="preserve">IHNSW </w:t>
      </w:r>
      <w:r w:rsidRPr="003234AE">
        <w:rPr>
          <w:rFonts w:ascii="Arial" w:hAnsi="Arial" w:cs="Arial"/>
          <w:sz w:val="28"/>
          <w:szCs w:val="28"/>
        </w:rPr>
        <w:t xml:space="preserve">Green Jersey program started in 2019.  </w:t>
      </w:r>
    </w:p>
    <w:p w14:paraId="0F33B2B2" w14:textId="77777777" w:rsidR="00EE5026" w:rsidRPr="003234AE" w:rsidRDefault="00EE5026" w:rsidP="0046676C">
      <w:pPr>
        <w:spacing w:line="240" w:lineRule="auto"/>
        <w:rPr>
          <w:rFonts w:ascii="Arial" w:hAnsi="Arial" w:cs="Arial"/>
          <w:sz w:val="28"/>
          <w:szCs w:val="28"/>
        </w:rPr>
      </w:pPr>
    </w:p>
    <w:p w14:paraId="4D5AFF6D" w14:textId="77777777" w:rsidR="00B36D7C" w:rsidRPr="003234AE" w:rsidRDefault="00C77AE6" w:rsidP="0046676C">
      <w:pPr>
        <w:spacing w:line="240" w:lineRule="auto"/>
        <w:rPr>
          <w:rFonts w:ascii="Arial" w:hAnsi="Arial" w:cs="Arial"/>
          <w:sz w:val="28"/>
          <w:szCs w:val="28"/>
        </w:rPr>
      </w:pPr>
      <w:r w:rsidRPr="003234AE">
        <w:rPr>
          <w:rFonts w:ascii="Arial" w:hAnsi="Arial" w:cs="Arial"/>
          <w:sz w:val="28"/>
          <w:szCs w:val="28"/>
        </w:rPr>
        <w:t xml:space="preserve">The </w:t>
      </w:r>
      <w:r w:rsidR="00B36D7C" w:rsidRPr="003234AE">
        <w:rPr>
          <w:rFonts w:ascii="Arial" w:hAnsi="Arial" w:cs="Arial"/>
          <w:sz w:val="28"/>
          <w:szCs w:val="28"/>
        </w:rPr>
        <w:t>aim of the program is to encourage more junior players to try officiating in a model where they are:</w:t>
      </w:r>
    </w:p>
    <w:p w14:paraId="3705CB3F" w14:textId="77777777" w:rsidR="00B36D7C" w:rsidRPr="003234AE" w:rsidRDefault="00B36D7C" w:rsidP="0046676C">
      <w:pPr>
        <w:pStyle w:val="ListParagraph"/>
        <w:numPr>
          <w:ilvl w:val="0"/>
          <w:numId w:val="22"/>
        </w:numPr>
        <w:rPr>
          <w:rFonts w:ascii="Arial" w:hAnsi="Arial" w:cs="Arial"/>
          <w:sz w:val="28"/>
          <w:szCs w:val="28"/>
        </w:rPr>
      </w:pPr>
      <w:r w:rsidRPr="003234AE">
        <w:rPr>
          <w:rFonts w:ascii="Arial" w:hAnsi="Arial" w:cs="Arial"/>
          <w:sz w:val="28"/>
          <w:szCs w:val="28"/>
        </w:rPr>
        <w:t>Provided training from experience Referees</w:t>
      </w:r>
    </w:p>
    <w:p w14:paraId="7452F0C6" w14:textId="77777777" w:rsidR="00B36D7C" w:rsidRPr="003234AE" w:rsidRDefault="00B36D7C" w:rsidP="0046676C">
      <w:pPr>
        <w:pStyle w:val="ListParagraph"/>
        <w:numPr>
          <w:ilvl w:val="0"/>
          <w:numId w:val="22"/>
        </w:numPr>
        <w:rPr>
          <w:rFonts w:ascii="Arial" w:hAnsi="Arial" w:cs="Arial"/>
          <w:sz w:val="28"/>
          <w:szCs w:val="28"/>
        </w:rPr>
      </w:pPr>
      <w:r w:rsidRPr="003234AE">
        <w:rPr>
          <w:rFonts w:ascii="Arial" w:hAnsi="Arial" w:cs="Arial"/>
          <w:sz w:val="28"/>
          <w:szCs w:val="28"/>
        </w:rPr>
        <w:t>Provided support and mentoring from experienced Referees on game day</w:t>
      </w:r>
    </w:p>
    <w:p w14:paraId="2CEBC14F" w14:textId="77777777" w:rsidR="00B36D7C" w:rsidRPr="003234AE" w:rsidRDefault="00B36D7C" w:rsidP="0046676C">
      <w:pPr>
        <w:pStyle w:val="ListParagraph"/>
        <w:numPr>
          <w:ilvl w:val="0"/>
          <w:numId w:val="22"/>
        </w:numPr>
        <w:rPr>
          <w:rFonts w:ascii="Arial" w:hAnsi="Arial" w:cs="Arial"/>
          <w:sz w:val="28"/>
          <w:szCs w:val="28"/>
        </w:rPr>
      </w:pPr>
      <w:r w:rsidRPr="003234AE">
        <w:rPr>
          <w:rFonts w:ascii="Arial" w:hAnsi="Arial" w:cs="Arial"/>
          <w:sz w:val="28"/>
          <w:szCs w:val="28"/>
        </w:rPr>
        <w:t>Officiating the non-competitive grades to minimise pressure to be perfect</w:t>
      </w:r>
    </w:p>
    <w:p w14:paraId="6B63C465" w14:textId="77777777" w:rsidR="00B36D7C" w:rsidRPr="003234AE" w:rsidRDefault="00B36D7C" w:rsidP="0046676C">
      <w:pPr>
        <w:pStyle w:val="ListParagraph"/>
        <w:numPr>
          <w:ilvl w:val="0"/>
          <w:numId w:val="22"/>
        </w:numPr>
        <w:rPr>
          <w:rFonts w:ascii="Arial" w:hAnsi="Arial" w:cs="Arial"/>
          <w:sz w:val="28"/>
          <w:szCs w:val="28"/>
        </w:rPr>
      </w:pPr>
      <w:r w:rsidRPr="003234AE">
        <w:rPr>
          <w:rFonts w:ascii="Arial" w:hAnsi="Arial" w:cs="Arial"/>
          <w:sz w:val="28"/>
          <w:szCs w:val="28"/>
        </w:rPr>
        <w:t>Full ice and cross ice officiating options</w:t>
      </w:r>
    </w:p>
    <w:p w14:paraId="1EBAD924" w14:textId="77777777" w:rsidR="00855A50" w:rsidRDefault="00B36D7C" w:rsidP="0046676C">
      <w:pPr>
        <w:pStyle w:val="ListParagraph"/>
        <w:numPr>
          <w:ilvl w:val="0"/>
          <w:numId w:val="22"/>
        </w:numPr>
        <w:rPr>
          <w:rFonts w:ascii="Arial" w:hAnsi="Arial" w:cs="Arial"/>
          <w:sz w:val="28"/>
          <w:szCs w:val="28"/>
        </w:rPr>
      </w:pPr>
      <w:r w:rsidRPr="003234AE">
        <w:rPr>
          <w:rFonts w:ascii="Arial" w:hAnsi="Arial" w:cs="Arial"/>
          <w:sz w:val="28"/>
          <w:szCs w:val="28"/>
        </w:rPr>
        <w:t>Zero tolerance to abuse</w:t>
      </w:r>
    </w:p>
    <w:p w14:paraId="6D724894" w14:textId="40DC8D74" w:rsidR="00C77AE6" w:rsidRPr="003234AE" w:rsidRDefault="00855A50" w:rsidP="0046676C">
      <w:pPr>
        <w:pStyle w:val="ListParagraph"/>
        <w:numPr>
          <w:ilvl w:val="0"/>
          <w:numId w:val="22"/>
        </w:numPr>
        <w:rPr>
          <w:rFonts w:ascii="Arial" w:hAnsi="Arial" w:cs="Arial"/>
          <w:sz w:val="28"/>
          <w:szCs w:val="28"/>
        </w:rPr>
      </w:pPr>
      <w:r>
        <w:rPr>
          <w:rFonts w:ascii="Arial" w:hAnsi="Arial" w:cs="Arial"/>
          <w:sz w:val="28"/>
          <w:szCs w:val="28"/>
        </w:rPr>
        <w:t>Support the progression from green jersey to Referee</w:t>
      </w:r>
      <w:r w:rsidR="00EE5026" w:rsidRPr="003234AE">
        <w:rPr>
          <w:rFonts w:ascii="Arial" w:hAnsi="Arial" w:cs="Arial"/>
          <w:sz w:val="28"/>
          <w:szCs w:val="28"/>
        </w:rPr>
        <w:t>;</w:t>
      </w:r>
    </w:p>
    <w:p w14:paraId="54575990" w14:textId="77777777" w:rsidR="0046676C" w:rsidRPr="003234AE" w:rsidRDefault="0046676C" w:rsidP="0046676C">
      <w:pPr>
        <w:spacing w:line="240" w:lineRule="auto"/>
        <w:rPr>
          <w:rFonts w:ascii="Arial" w:hAnsi="Arial" w:cs="Arial"/>
          <w:sz w:val="28"/>
          <w:szCs w:val="28"/>
        </w:rPr>
      </w:pPr>
    </w:p>
    <w:p w14:paraId="3613D6A2" w14:textId="77777777" w:rsidR="00A20C1C" w:rsidRPr="003234AE" w:rsidRDefault="00EE5026" w:rsidP="0046676C">
      <w:pPr>
        <w:spacing w:line="240" w:lineRule="auto"/>
        <w:rPr>
          <w:rFonts w:ascii="Arial" w:hAnsi="Arial" w:cs="Arial"/>
          <w:sz w:val="28"/>
          <w:szCs w:val="28"/>
        </w:rPr>
      </w:pPr>
      <w:r w:rsidRPr="003234AE">
        <w:rPr>
          <w:rFonts w:ascii="Arial" w:hAnsi="Arial" w:cs="Arial"/>
          <w:sz w:val="28"/>
          <w:szCs w:val="28"/>
        </w:rPr>
        <w:t>in the hopes that the Green Jerseys are confident and comfortable to move into Refereeing when they turn 18.</w:t>
      </w:r>
    </w:p>
    <w:p w14:paraId="321DDF37" w14:textId="77777777" w:rsidR="00EE5026" w:rsidRPr="003234AE" w:rsidRDefault="00EE5026" w:rsidP="0046676C">
      <w:pPr>
        <w:spacing w:line="240" w:lineRule="auto"/>
        <w:rPr>
          <w:rFonts w:ascii="Arial" w:hAnsi="Arial" w:cs="Arial"/>
          <w:sz w:val="28"/>
          <w:szCs w:val="28"/>
        </w:rPr>
      </w:pPr>
    </w:p>
    <w:p w14:paraId="3F091D11" w14:textId="2C2BAF24" w:rsidR="00671AF2" w:rsidRPr="003234AE" w:rsidRDefault="00671AF2" w:rsidP="0046676C">
      <w:pPr>
        <w:spacing w:line="240" w:lineRule="auto"/>
        <w:rPr>
          <w:rFonts w:ascii="Arial" w:hAnsi="Arial" w:cs="Arial"/>
          <w:sz w:val="28"/>
          <w:szCs w:val="28"/>
        </w:rPr>
      </w:pPr>
      <w:r w:rsidRPr="003234AE">
        <w:rPr>
          <w:rFonts w:ascii="Arial" w:hAnsi="Arial" w:cs="Arial"/>
          <w:sz w:val="28"/>
          <w:szCs w:val="28"/>
        </w:rPr>
        <w:t>All Juniors aged 12 – 17 are eligible to participate in the Green Jersey Program</w:t>
      </w:r>
      <w:r w:rsidR="00855A50">
        <w:rPr>
          <w:rFonts w:ascii="Arial" w:hAnsi="Arial" w:cs="Arial"/>
          <w:sz w:val="28"/>
          <w:szCs w:val="28"/>
        </w:rPr>
        <w:t>.</w:t>
      </w:r>
    </w:p>
    <w:p w14:paraId="5BACF814" w14:textId="77777777" w:rsidR="00EE5026" w:rsidRPr="003234AE" w:rsidRDefault="00EE5026" w:rsidP="00EE5026">
      <w:pPr>
        <w:spacing w:line="240" w:lineRule="auto"/>
        <w:rPr>
          <w:rFonts w:ascii="Arial" w:hAnsi="Arial" w:cs="Arial"/>
          <w:sz w:val="28"/>
          <w:szCs w:val="28"/>
        </w:rPr>
      </w:pPr>
    </w:p>
    <w:p w14:paraId="15B60E7B" w14:textId="77777777" w:rsidR="00EE5026" w:rsidRPr="003234AE" w:rsidRDefault="00EE5026" w:rsidP="00EE5026">
      <w:pPr>
        <w:spacing w:line="240" w:lineRule="auto"/>
        <w:rPr>
          <w:rFonts w:ascii="Arial" w:hAnsi="Arial" w:cs="Arial"/>
          <w:sz w:val="28"/>
          <w:szCs w:val="28"/>
        </w:rPr>
      </w:pPr>
      <w:r w:rsidRPr="003234AE">
        <w:rPr>
          <w:rFonts w:ascii="Arial" w:hAnsi="Arial" w:cs="Arial"/>
          <w:sz w:val="28"/>
          <w:szCs w:val="28"/>
        </w:rPr>
        <w:t>All Referees participating in the Green Jersey program must have a current working with children clearance.</w:t>
      </w:r>
    </w:p>
    <w:p w14:paraId="045637CA" w14:textId="77777777" w:rsidR="00EE5026" w:rsidRPr="003234AE" w:rsidRDefault="00EE5026" w:rsidP="0046676C">
      <w:pPr>
        <w:spacing w:line="240" w:lineRule="auto"/>
        <w:rPr>
          <w:rFonts w:ascii="Arial" w:hAnsi="Arial" w:cs="Arial"/>
          <w:sz w:val="28"/>
          <w:szCs w:val="28"/>
        </w:rPr>
      </w:pPr>
    </w:p>
    <w:p w14:paraId="7AA6EF36" w14:textId="224DDB08" w:rsidR="00973C33" w:rsidRPr="003234AE" w:rsidRDefault="00973C33" w:rsidP="0046676C">
      <w:pPr>
        <w:spacing w:line="240" w:lineRule="auto"/>
        <w:rPr>
          <w:rFonts w:ascii="Arial" w:hAnsi="Arial" w:cs="Arial"/>
          <w:sz w:val="28"/>
          <w:szCs w:val="28"/>
        </w:rPr>
      </w:pPr>
      <w:r w:rsidRPr="003234AE">
        <w:rPr>
          <w:rFonts w:ascii="Arial" w:hAnsi="Arial" w:cs="Arial"/>
          <w:sz w:val="28"/>
          <w:szCs w:val="28"/>
        </w:rPr>
        <w:t xml:space="preserve">IHNSW will provide a green jersey training course at the start of each season with 1-2 hours classroom time and </w:t>
      </w:r>
      <w:r w:rsidR="00855A50">
        <w:rPr>
          <w:rFonts w:ascii="Arial" w:hAnsi="Arial" w:cs="Arial"/>
          <w:sz w:val="28"/>
          <w:szCs w:val="28"/>
        </w:rPr>
        <w:t>1-</w:t>
      </w:r>
      <w:r w:rsidRPr="003234AE">
        <w:rPr>
          <w:rFonts w:ascii="Arial" w:hAnsi="Arial" w:cs="Arial"/>
          <w:sz w:val="28"/>
          <w:szCs w:val="28"/>
        </w:rPr>
        <w:t>2 hours of ice time to practice the skills required.</w:t>
      </w:r>
    </w:p>
    <w:p w14:paraId="7133D89C" w14:textId="77777777" w:rsidR="00EE5026" w:rsidRPr="003234AE" w:rsidRDefault="00EE5026" w:rsidP="0046676C">
      <w:pPr>
        <w:spacing w:line="240" w:lineRule="auto"/>
        <w:rPr>
          <w:rFonts w:ascii="Arial" w:hAnsi="Arial" w:cs="Arial"/>
          <w:sz w:val="28"/>
          <w:szCs w:val="28"/>
        </w:rPr>
      </w:pPr>
    </w:p>
    <w:p w14:paraId="6D09CB62" w14:textId="23748CD2" w:rsidR="00973C33" w:rsidRPr="003234AE" w:rsidRDefault="00973C33" w:rsidP="0046676C">
      <w:pPr>
        <w:spacing w:line="240" w:lineRule="auto"/>
        <w:rPr>
          <w:rFonts w:ascii="Arial" w:hAnsi="Arial" w:cs="Arial"/>
          <w:sz w:val="28"/>
          <w:szCs w:val="28"/>
        </w:rPr>
      </w:pPr>
      <w:r w:rsidRPr="003234AE">
        <w:rPr>
          <w:rFonts w:ascii="Arial" w:hAnsi="Arial" w:cs="Arial"/>
          <w:sz w:val="28"/>
          <w:szCs w:val="28"/>
        </w:rPr>
        <w:t xml:space="preserve">The jerseys </w:t>
      </w:r>
      <w:r w:rsidRPr="00CB151C">
        <w:rPr>
          <w:rFonts w:ascii="Arial" w:hAnsi="Arial" w:cs="Arial"/>
          <w:sz w:val="28"/>
          <w:szCs w:val="28"/>
        </w:rPr>
        <w:t xml:space="preserve">cost $49, </w:t>
      </w:r>
      <w:r w:rsidRPr="003234AE">
        <w:rPr>
          <w:rFonts w:ascii="Arial" w:hAnsi="Arial" w:cs="Arial"/>
          <w:sz w:val="28"/>
          <w:szCs w:val="28"/>
        </w:rPr>
        <w:t>adult S, M, L, XL sizes are available.</w:t>
      </w:r>
    </w:p>
    <w:p w14:paraId="5D4DA060" w14:textId="663720A5" w:rsidR="00973C33" w:rsidRPr="003234AE" w:rsidRDefault="00973C33" w:rsidP="0046676C">
      <w:pPr>
        <w:spacing w:line="240" w:lineRule="auto"/>
        <w:rPr>
          <w:rFonts w:ascii="Arial" w:hAnsi="Arial" w:cs="Arial"/>
          <w:sz w:val="28"/>
          <w:szCs w:val="28"/>
        </w:rPr>
      </w:pPr>
      <w:r w:rsidRPr="003234AE">
        <w:rPr>
          <w:rFonts w:ascii="Arial" w:hAnsi="Arial" w:cs="Arial"/>
          <w:sz w:val="28"/>
          <w:szCs w:val="28"/>
        </w:rPr>
        <w:t xml:space="preserve">In </w:t>
      </w:r>
      <w:r w:rsidR="00CB151C">
        <w:rPr>
          <w:rFonts w:ascii="Arial" w:hAnsi="Arial" w:cs="Arial"/>
          <w:sz w:val="28"/>
          <w:szCs w:val="28"/>
        </w:rPr>
        <w:t>2020</w:t>
      </w:r>
      <w:r w:rsidRPr="003234AE">
        <w:rPr>
          <w:rFonts w:ascii="Arial" w:hAnsi="Arial" w:cs="Arial"/>
          <w:sz w:val="28"/>
          <w:szCs w:val="28"/>
        </w:rPr>
        <w:t xml:space="preserve"> the assignment of Green Jerseys to games will be done manually. The draw will be sent out regularly to ensure spots are filled.</w:t>
      </w:r>
    </w:p>
    <w:p w14:paraId="750458CA" w14:textId="1C4BDA32" w:rsidR="00F11472" w:rsidRPr="00CB151C" w:rsidRDefault="00CB151C" w:rsidP="0046676C">
      <w:pPr>
        <w:spacing w:line="240" w:lineRule="auto"/>
        <w:rPr>
          <w:rFonts w:ascii="Arial" w:hAnsi="Arial" w:cs="Arial"/>
          <w:sz w:val="28"/>
          <w:szCs w:val="28"/>
        </w:rPr>
      </w:pPr>
      <w:r w:rsidRPr="00CB151C">
        <w:rPr>
          <w:rFonts w:ascii="Arial" w:hAnsi="Arial" w:cs="Arial"/>
          <w:sz w:val="28"/>
          <w:szCs w:val="28"/>
        </w:rPr>
        <w:t>I</w:t>
      </w:r>
      <w:r w:rsidR="00F11472" w:rsidRPr="00CB151C">
        <w:rPr>
          <w:rFonts w:ascii="Arial" w:hAnsi="Arial" w:cs="Arial"/>
          <w:sz w:val="28"/>
          <w:szCs w:val="28"/>
        </w:rPr>
        <w:t>n 20</w:t>
      </w:r>
      <w:r w:rsidRPr="00CB151C">
        <w:rPr>
          <w:rFonts w:ascii="Arial" w:hAnsi="Arial" w:cs="Arial"/>
          <w:sz w:val="28"/>
          <w:szCs w:val="28"/>
        </w:rPr>
        <w:t>20</w:t>
      </w:r>
      <w:r w:rsidR="00F11472" w:rsidRPr="00CB151C">
        <w:rPr>
          <w:rFonts w:ascii="Arial" w:hAnsi="Arial" w:cs="Arial"/>
          <w:sz w:val="28"/>
          <w:szCs w:val="28"/>
        </w:rPr>
        <w:t xml:space="preserve"> t</w:t>
      </w:r>
      <w:r w:rsidR="00973C33" w:rsidRPr="00CB151C">
        <w:rPr>
          <w:rFonts w:ascii="Arial" w:hAnsi="Arial" w:cs="Arial"/>
          <w:sz w:val="28"/>
          <w:szCs w:val="28"/>
        </w:rPr>
        <w:t>he Referee</w:t>
      </w:r>
      <w:r w:rsidR="00F11472" w:rsidRPr="00CB151C">
        <w:rPr>
          <w:rFonts w:ascii="Arial" w:hAnsi="Arial" w:cs="Arial"/>
          <w:sz w:val="28"/>
          <w:szCs w:val="28"/>
        </w:rPr>
        <w:t xml:space="preserve"> assignments for Squirts games will </w:t>
      </w:r>
      <w:r w:rsidR="00671AF2" w:rsidRPr="00CB151C">
        <w:rPr>
          <w:rFonts w:ascii="Arial" w:hAnsi="Arial" w:cs="Arial"/>
          <w:sz w:val="28"/>
          <w:szCs w:val="28"/>
        </w:rPr>
        <w:t xml:space="preserve">be booked </w:t>
      </w:r>
      <w:r w:rsidR="00F11472" w:rsidRPr="00CB151C">
        <w:rPr>
          <w:rFonts w:ascii="Arial" w:hAnsi="Arial" w:cs="Arial"/>
          <w:sz w:val="28"/>
          <w:szCs w:val="28"/>
        </w:rPr>
        <w:t xml:space="preserve">via Horizon. </w:t>
      </w:r>
      <w:r w:rsidR="00671AF2" w:rsidRPr="00CB151C">
        <w:rPr>
          <w:rFonts w:ascii="Arial" w:hAnsi="Arial" w:cs="Arial"/>
          <w:sz w:val="28"/>
          <w:szCs w:val="28"/>
        </w:rPr>
        <w:t xml:space="preserve">In the background </w:t>
      </w:r>
      <w:r w:rsidR="00F11472" w:rsidRPr="00CB151C">
        <w:rPr>
          <w:rFonts w:ascii="Arial" w:hAnsi="Arial" w:cs="Arial"/>
          <w:sz w:val="28"/>
          <w:szCs w:val="28"/>
        </w:rPr>
        <w:t xml:space="preserve">Robyn </w:t>
      </w:r>
      <w:r w:rsidR="00671AF2" w:rsidRPr="00CB151C">
        <w:rPr>
          <w:rFonts w:ascii="Arial" w:hAnsi="Arial" w:cs="Arial"/>
          <w:sz w:val="28"/>
          <w:szCs w:val="28"/>
        </w:rPr>
        <w:t>and Stacey will align the assignments</w:t>
      </w:r>
      <w:r w:rsidR="00F11472" w:rsidRPr="00CB151C">
        <w:rPr>
          <w:rFonts w:ascii="Arial" w:hAnsi="Arial" w:cs="Arial"/>
          <w:sz w:val="28"/>
          <w:szCs w:val="28"/>
        </w:rPr>
        <w:t>. To be assigned to Mites and Atoms games</w:t>
      </w:r>
      <w:r w:rsidR="00671AF2" w:rsidRPr="00CB151C">
        <w:rPr>
          <w:rFonts w:ascii="Arial" w:hAnsi="Arial" w:cs="Arial"/>
          <w:sz w:val="28"/>
          <w:szCs w:val="28"/>
        </w:rPr>
        <w:t xml:space="preserve">, Referees are to email Stacey </w:t>
      </w:r>
      <w:r w:rsidR="00F11472" w:rsidRPr="00CB151C">
        <w:rPr>
          <w:rFonts w:ascii="Arial" w:hAnsi="Arial" w:cs="Arial"/>
          <w:sz w:val="28"/>
          <w:szCs w:val="28"/>
        </w:rPr>
        <w:t>directly.</w:t>
      </w:r>
    </w:p>
    <w:p w14:paraId="222184C3" w14:textId="46898FD8" w:rsidR="0046676C" w:rsidRPr="003234AE" w:rsidRDefault="00F11472" w:rsidP="0046676C">
      <w:pPr>
        <w:spacing w:line="240" w:lineRule="auto"/>
        <w:rPr>
          <w:rFonts w:ascii="Arial" w:hAnsi="Arial" w:cs="Arial"/>
          <w:sz w:val="28"/>
          <w:szCs w:val="28"/>
        </w:rPr>
      </w:pPr>
      <w:r w:rsidRPr="003234AE">
        <w:rPr>
          <w:rFonts w:ascii="Arial" w:hAnsi="Arial" w:cs="Arial"/>
          <w:sz w:val="28"/>
          <w:szCs w:val="28"/>
        </w:rPr>
        <w:lastRenderedPageBreak/>
        <w:t xml:space="preserve">IHNSW has made a conscience decision not to send </w:t>
      </w:r>
      <w:r w:rsidR="00987E18">
        <w:rPr>
          <w:rFonts w:ascii="Arial" w:hAnsi="Arial" w:cs="Arial"/>
          <w:sz w:val="28"/>
          <w:szCs w:val="28"/>
        </w:rPr>
        <w:t xml:space="preserve">Level 1 </w:t>
      </w:r>
      <w:r w:rsidRPr="003234AE">
        <w:rPr>
          <w:rFonts w:ascii="Arial" w:hAnsi="Arial" w:cs="Arial"/>
          <w:sz w:val="28"/>
          <w:szCs w:val="28"/>
        </w:rPr>
        <w:t xml:space="preserve">Green Jersey Officials to games without a qualified Referee. This is to ensure the Green Jerseys have the appropriate support while they are learning to officiate. </w:t>
      </w:r>
    </w:p>
    <w:p w14:paraId="7AEEE2A3" w14:textId="099D8AEA" w:rsidR="0046676C" w:rsidRPr="003234AE" w:rsidRDefault="00F11472" w:rsidP="0046676C">
      <w:pPr>
        <w:spacing w:line="240" w:lineRule="auto"/>
        <w:rPr>
          <w:rFonts w:ascii="Arial" w:hAnsi="Arial" w:cs="Arial"/>
          <w:sz w:val="28"/>
          <w:szCs w:val="28"/>
        </w:rPr>
      </w:pPr>
      <w:r w:rsidRPr="003234AE">
        <w:rPr>
          <w:rFonts w:ascii="Arial" w:hAnsi="Arial" w:cs="Arial"/>
          <w:sz w:val="28"/>
          <w:szCs w:val="28"/>
        </w:rPr>
        <w:t xml:space="preserve">If/when referees cannot attend a Mites or Atoms game, the coaches will officiate instead of </w:t>
      </w:r>
      <w:r w:rsidR="00987E18">
        <w:rPr>
          <w:rFonts w:ascii="Arial" w:hAnsi="Arial" w:cs="Arial"/>
          <w:sz w:val="28"/>
          <w:szCs w:val="28"/>
        </w:rPr>
        <w:t xml:space="preserve">Level 1 Green </w:t>
      </w:r>
      <w:r w:rsidRPr="003234AE">
        <w:rPr>
          <w:rFonts w:ascii="Arial" w:hAnsi="Arial" w:cs="Arial"/>
          <w:sz w:val="28"/>
          <w:szCs w:val="28"/>
        </w:rPr>
        <w:t xml:space="preserve">Jerseys. </w:t>
      </w:r>
      <w:r w:rsidR="00671AF2" w:rsidRPr="003234AE">
        <w:rPr>
          <w:rFonts w:ascii="Arial" w:hAnsi="Arial" w:cs="Arial"/>
          <w:sz w:val="28"/>
          <w:szCs w:val="28"/>
        </w:rPr>
        <w:t>T</w:t>
      </w:r>
      <w:r w:rsidRPr="003234AE">
        <w:rPr>
          <w:rFonts w:ascii="Arial" w:hAnsi="Arial" w:cs="Arial"/>
          <w:sz w:val="28"/>
          <w:szCs w:val="28"/>
        </w:rPr>
        <w:t xml:space="preserve">he </w:t>
      </w:r>
      <w:r w:rsidR="00671AF2" w:rsidRPr="003234AE">
        <w:rPr>
          <w:rFonts w:ascii="Arial" w:hAnsi="Arial" w:cs="Arial"/>
          <w:sz w:val="28"/>
          <w:szCs w:val="28"/>
        </w:rPr>
        <w:t xml:space="preserve">affected </w:t>
      </w:r>
      <w:r w:rsidRPr="003234AE">
        <w:rPr>
          <w:rFonts w:ascii="Arial" w:hAnsi="Arial" w:cs="Arial"/>
          <w:sz w:val="28"/>
          <w:szCs w:val="28"/>
        </w:rPr>
        <w:t xml:space="preserve">Green Jerseys and Mites/Atoms coaches </w:t>
      </w:r>
      <w:r w:rsidR="00671AF2" w:rsidRPr="003234AE">
        <w:rPr>
          <w:rFonts w:ascii="Arial" w:hAnsi="Arial" w:cs="Arial"/>
          <w:sz w:val="28"/>
          <w:szCs w:val="28"/>
        </w:rPr>
        <w:t xml:space="preserve">will be advised </w:t>
      </w:r>
      <w:r w:rsidRPr="003234AE">
        <w:rPr>
          <w:rFonts w:ascii="Arial" w:hAnsi="Arial" w:cs="Arial"/>
          <w:sz w:val="28"/>
          <w:szCs w:val="28"/>
        </w:rPr>
        <w:t xml:space="preserve">the </w:t>
      </w:r>
      <w:r w:rsidR="00855A50">
        <w:rPr>
          <w:rFonts w:ascii="Arial" w:hAnsi="Arial" w:cs="Arial"/>
          <w:sz w:val="28"/>
          <w:szCs w:val="28"/>
        </w:rPr>
        <w:t>day</w:t>
      </w:r>
      <w:r w:rsidRPr="003234AE">
        <w:rPr>
          <w:rFonts w:ascii="Arial" w:hAnsi="Arial" w:cs="Arial"/>
          <w:sz w:val="28"/>
          <w:szCs w:val="28"/>
        </w:rPr>
        <w:t xml:space="preserve"> before the game. </w:t>
      </w:r>
    </w:p>
    <w:p w14:paraId="39797117" w14:textId="63FFA190" w:rsidR="00F11472" w:rsidRPr="003234AE" w:rsidRDefault="00F11472" w:rsidP="0046676C">
      <w:pPr>
        <w:spacing w:line="240" w:lineRule="auto"/>
        <w:rPr>
          <w:rFonts w:ascii="Arial" w:hAnsi="Arial" w:cs="Arial"/>
          <w:sz w:val="28"/>
          <w:szCs w:val="28"/>
        </w:rPr>
      </w:pPr>
      <w:r w:rsidRPr="003234AE">
        <w:rPr>
          <w:rFonts w:ascii="Arial" w:hAnsi="Arial" w:cs="Arial"/>
          <w:sz w:val="28"/>
          <w:szCs w:val="28"/>
        </w:rPr>
        <w:t>If/when Green Jersey are not available for Squirts games, Robyn will requ</w:t>
      </w:r>
      <w:r w:rsidR="00484554">
        <w:rPr>
          <w:rFonts w:ascii="Arial" w:hAnsi="Arial" w:cs="Arial"/>
          <w:sz w:val="28"/>
          <w:szCs w:val="28"/>
        </w:rPr>
        <w:t xml:space="preserve">est </w:t>
      </w:r>
      <w:r w:rsidRPr="003234AE">
        <w:rPr>
          <w:rFonts w:ascii="Arial" w:hAnsi="Arial" w:cs="Arial"/>
          <w:sz w:val="28"/>
          <w:szCs w:val="28"/>
        </w:rPr>
        <w:t xml:space="preserve">a qualified referee to fill the gap. </w:t>
      </w:r>
    </w:p>
    <w:p w14:paraId="711A7B56" w14:textId="77777777" w:rsidR="005150B6" w:rsidRPr="003234AE" w:rsidRDefault="005150B6">
      <w:pPr>
        <w:rPr>
          <w:rFonts w:ascii="Arial" w:hAnsi="Arial" w:cs="Arial"/>
          <w:sz w:val="28"/>
          <w:szCs w:val="40"/>
        </w:rPr>
      </w:pPr>
      <w:r w:rsidRPr="003234AE">
        <w:rPr>
          <w:rFonts w:ascii="Arial" w:hAnsi="Arial" w:cs="Arial"/>
          <w:sz w:val="28"/>
          <w:szCs w:val="40"/>
        </w:rPr>
        <w:t>Green Jersey contacts:</w:t>
      </w:r>
    </w:p>
    <w:p w14:paraId="1FFA8629" w14:textId="77777777" w:rsidR="0046676C" w:rsidRPr="003234AE" w:rsidRDefault="005150B6">
      <w:pPr>
        <w:rPr>
          <w:rFonts w:ascii="Arial" w:hAnsi="Arial" w:cs="Arial"/>
          <w:sz w:val="28"/>
          <w:szCs w:val="40"/>
        </w:rPr>
      </w:pPr>
      <w:r w:rsidRPr="003234AE">
        <w:rPr>
          <w:rFonts w:ascii="Arial" w:hAnsi="Arial" w:cs="Arial"/>
          <w:sz w:val="28"/>
          <w:szCs w:val="40"/>
        </w:rPr>
        <w:t xml:space="preserve">GJ Admin - Stacey Scrimshaw, </w:t>
      </w:r>
      <w:hyperlink r:id="rId8" w:history="1">
        <w:r w:rsidRPr="003234AE">
          <w:rPr>
            <w:rStyle w:val="Hyperlink"/>
            <w:rFonts w:ascii="Arial" w:hAnsi="Arial" w:cs="Arial"/>
            <w:sz w:val="28"/>
            <w:szCs w:val="40"/>
          </w:rPr>
          <w:t>stacey@scrimshawenigeering.com</w:t>
        </w:r>
      </w:hyperlink>
    </w:p>
    <w:p w14:paraId="4B14549C" w14:textId="77777777" w:rsidR="005150B6" w:rsidRPr="003234AE" w:rsidRDefault="005150B6">
      <w:pPr>
        <w:rPr>
          <w:rFonts w:ascii="Arial" w:hAnsi="Arial" w:cs="Arial"/>
          <w:sz w:val="28"/>
          <w:szCs w:val="40"/>
        </w:rPr>
      </w:pPr>
      <w:r w:rsidRPr="003234AE">
        <w:rPr>
          <w:rFonts w:ascii="Arial" w:hAnsi="Arial" w:cs="Arial"/>
          <w:sz w:val="28"/>
          <w:szCs w:val="40"/>
        </w:rPr>
        <w:t xml:space="preserve">GJ Head Referee – Brian Cavanagh, </w:t>
      </w:r>
      <w:hyperlink r:id="rId9" w:history="1">
        <w:r w:rsidRPr="003234AE">
          <w:rPr>
            <w:rStyle w:val="Hyperlink"/>
            <w:rFonts w:ascii="Arial" w:hAnsi="Arial" w:cs="Arial"/>
            <w:sz w:val="28"/>
            <w:szCs w:val="40"/>
          </w:rPr>
          <w:t>cavkt695@yahoo.com</w:t>
        </w:r>
      </w:hyperlink>
    </w:p>
    <w:p w14:paraId="65FEC301" w14:textId="77777777" w:rsidR="005150B6" w:rsidRPr="003234AE" w:rsidRDefault="005150B6">
      <w:pPr>
        <w:rPr>
          <w:rFonts w:ascii="Arial" w:hAnsi="Arial" w:cs="Arial"/>
          <w:sz w:val="28"/>
          <w:szCs w:val="40"/>
        </w:rPr>
      </w:pPr>
      <w:r w:rsidRPr="003234AE">
        <w:rPr>
          <w:rFonts w:ascii="Arial" w:hAnsi="Arial" w:cs="Arial"/>
          <w:sz w:val="28"/>
          <w:szCs w:val="40"/>
        </w:rPr>
        <w:t xml:space="preserve">Referee Admin – Robyn </w:t>
      </w:r>
      <w:proofErr w:type="spellStart"/>
      <w:r w:rsidRPr="003234AE">
        <w:rPr>
          <w:rFonts w:ascii="Arial" w:hAnsi="Arial" w:cs="Arial"/>
          <w:sz w:val="28"/>
          <w:szCs w:val="40"/>
        </w:rPr>
        <w:t>Ravelje</w:t>
      </w:r>
      <w:proofErr w:type="spellEnd"/>
      <w:r w:rsidRPr="003234AE">
        <w:rPr>
          <w:rFonts w:ascii="Arial" w:hAnsi="Arial" w:cs="Arial"/>
          <w:sz w:val="28"/>
          <w:szCs w:val="40"/>
        </w:rPr>
        <w:t xml:space="preserve">, </w:t>
      </w:r>
      <w:hyperlink r:id="rId10" w:history="1">
        <w:r w:rsidRPr="003234AE">
          <w:rPr>
            <w:rStyle w:val="Hyperlink"/>
            <w:rFonts w:ascii="Arial" w:hAnsi="Arial" w:cs="Arial"/>
            <w:sz w:val="28"/>
            <w:szCs w:val="40"/>
          </w:rPr>
          <w:t>robbied@exemail.com.au</w:t>
        </w:r>
      </w:hyperlink>
    </w:p>
    <w:p w14:paraId="798BF180" w14:textId="2C9F2ADB" w:rsidR="005150B6" w:rsidRDefault="00855A50">
      <w:pPr>
        <w:rPr>
          <w:rFonts w:ascii="Arial" w:hAnsi="Arial" w:cs="Arial"/>
          <w:sz w:val="28"/>
          <w:szCs w:val="40"/>
        </w:rPr>
      </w:pPr>
      <w:r>
        <w:rPr>
          <w:rFonts w:ascii="Arial" w:hAnsi="Arial" w:cs="Arial"/>
          <w:sz w:val="28"/>
          <w:szCs w:val="40"/>
        </w:rPr>
        <w:t>EO IHNSW – Jess</w:t>
      </w:r>
      <w:r w:rsidR="00CB151C" w:rsidRPr="00CB151C">
        <w:rPr>
          <w:rFonts w:ascii="Arial" w:hAnsi="Arial" w:cs="Arial"/>
          <w:sz w:val="28"/>
          <w:szCs w:val="28"/>
        </w:rPr>
        <w:t xml:space="preserve"> Schwartz</w:t>
      </w:r>
      <w:r>
        <w:rPr>
          <w:rFonts w:ascii="Arial" w:hAnsi="Arial" w:cs="Arial"/>
          <w:sz w:val="28"/>
          <w:szCs w:val="40"/>
        </w:rPr>
        <w:t xml:space="preserve"> </w:t>
      </w:r>
      <w:hyperlink r:id="rId11" w:history="1">
        <w:r w:rsidRPr="001D45D5">
          <w:rPr>
            <w:rStyle w:val="Hyperlink"/>
            <w:rFonts w:ascii="Arial" w:hAnsi="Arial" w:cs="Arial"/>
            <w:sz w:val="28"/>
            <w:szCs w:val="40"/>
          </w:rPr>
          <w:t>eo@ihnsw.com.au</w:t>
        </w:r>
      </w:hyperlink>
    </w:p>
    <w:p w14:paraId="7F8BA825" w14:textId="08BBA7FD" w:rsidR="00484554" w:rsidRPr="00B006FF" w:rsidRDefault="00CB151C">
      <w:pPr>
        <w:rPr>
          <w:rFonts w:ascii="Arial" w:hAnsi="Arial" w:cs="Arial"/>
          <w:sz w:val="28"/>
          <w:szCs w:val="28"/>
        </w:rPr>
      </w:pPr>
      <w:r>
        <w:rPr>
          <w:rFonts w:ascii="Arial" w:hAnsi="Arial" w:cs="Arial"/>
          <w:sz w:val="28"/>
          <w:szCs w:val="40"/>
        </w:rPr>
        <w:t xml:space="preserve">IHNSW MPIO – Terrie-Anne Bolger </w:t>
      </w:r>
      <w:hyperlink r:id="rId12" w:history="1">
        <w:r w:rsidR="00B006FF" w:rsidRPr="00B006FF">
          <w:rPr>
            <w:rStyle w:val="Hyperlink"/>
            <w:rFonts w:ascii="Arial" w:hAnsi="Arial" w:cs="Arial"/>
            <w:sz w:val="28"/>
            <w:szCs w:val="28"/>
          </w:rPr>
          <w:t>terrie-ann@ihnsw.com.au</w:t>
        </w:r>
      </w:hyperlink>
    </w:p>
    <w:p w14:paraId="74C0314A" w14:textId="40C63F37" w:rsidR="00CB151C" w:rsidRDefault="00CB151C">
      <w:pPr>
        <w:rPr>
          <w:rFonts w:ascii="Arial" w:hAnsi="Arial" w:cs="Arial"/>
          <w:sz w:val="28"/>
          <w:szCs w:val="40"/>
        </w:rPr>
      </w:pPr>
      <w:r>
        <w:rPr>
          <w:rFonts w:ascii="Arial" w:hAnsi="Arial" w:cs="Arial"/>
          <w:sz w:val="28"/>
          <w:szCs w:val="40"/>
        </w:rPr>
        <w:t xml:space="preserve">IHNSW RIC – Jason Ryan </w:t>
      </w:r>
      <w:hyperlink r:id="rId13" w:history="1">
        <w:r w:rsidRPr="00B91BE1">
          <w:rPr>
            <w:rStyle w:val="Hyperlink"/>
            <w:rFonts w:ascii="Arial" w:hAnsi="Arial" w:cs="Arial"/>
            <w:sz w:val="28"/>
            <w:szCs w:val="40"/>
          </w:rPr>
          <w:t>ric@ihnsw.com.au</w:t>
        </w:r>
      </w:hyperlink>
    </w:p>
    <w:p w14:paraId="08BCAA2C" w14:textId="77777777" w:rsidR="004D6AA3" w:rsidRPr="003234AE" w:rsidRDefault="004D6AA3">
      <w:pPr>
        <w:rPr>
          <w:rFonts w:ascii="Arial" w:hAnsi="Arial" w:cs="Arial"/>
          <w:sz w:val="28"/>
          <w:szCs w:val="40"/>
        </w:rPr>
      </w:pPr>
      <w:r>
        <w:rPr>
          <w:rFonts w:ascii="Arial" w:hAnsi="Arial" w:cs="Arial"/>
          <w:sz w:val="28"/>
          <w:szCs w:val="40"/>
        </w:rPr>
        <w:t>We hope all the Green Jerseys enjoys learning to officiate and gain the confidence, skill and the desire to continue officiating into adulthood.</w:t>
      </w:r>
    </w:p>
    <w:p w14:paraId="203EBB81" w14:textId="21ABF4DE" w:rsidR="00B006FF" w:rsidRDefault="00B006FF" w:rsidP="00B006FF">
      <w:pPr>
        <w:tabs>
          <w:tab w:val="left" w:pos="7384"/>
        </w:tabs>
        <w:rPr>
          <w:rFonts w:ascii="Arial" w:hAnsi="Arial" w:cs="Arial"/>
          <w:sz w:val="40"/>
          <w:szCs w:val="40"/>
        </w:rPr>
      </w:pPr>
      <w:r>
        <w:rPr>
          <w:rFonts w:ascii="Arial" w:hAnsi="Arial" w:cs="Arial"/>
          <w:sz w:val="40"/>
          <w:szCs w:val="40"/>
        </w:rPr>
        <w:tab/>
      </w:r>
    </w:p>
    <w:p w14:paraId="59F47802" w14:textId="3A13AF74" w:rsidR="00855A50" w:rsidRDefault="00855A50" w:rsidP="00B006FF">
      <w:pPr>
        <w:tabs>
          <w:tab w:val="left" w:pos="7384"/>
        </w:tabs>
        <w:rPr>
          <w:rFonts w:ascii="Arial" w:hAnsi="Arial" w:cs="Arial"/>
          <w:sz w:val="40"/>
          <w:szCs w:val="40"/>
        </w:rPr>
      </w:pPr>
      <w:r w:rsidRPr="00B006FF">
        <w:rPr>
          <w:rFonts w:ascii="Arial" w:hAnsi="Arial" w:cs="Arial"/>
          <w:sz w:val="40"/>
          <w:szCs w:val="40"/>
        </w:rPr>
        <w:br w:type="page"/>
      </w:r>
      <w:r w:rsidR="00B006FF">
        <w:rPr>
          <w:rFonts w:ascii="Arial" w:hAnsi="Arial" w:cs="Arial"/>
          <w:sz w:val="40"/>
          <w:szCs w:val="40"/>
        </w:rPr>
        <w:lastRenderedPageBreak/>
        <w:tab/>
      </w:r>
    </w:p>
    <w:p w14:paraId="26145EA2" w14:textId="7A8820AA" w:rsidR="00855A50" w:rsidRPr="00062B19" w:rsidRDefault="00717DC4" w:rsidP="00A8431B">
      <w:pPr>
        <w:pStyle w:val="ListParagraph"/>
        <w:numPr>
          <w:ilvl w:val="0"/>
          <w:numId w:val="26"/>
        </w:numPr>
        <w:rPr>
          <w:rFonts w:ascii="Arial" w:hAnsi="Arial" w:cs="Arial"/>
          <w:b/>
          <w:bCs/>
          <w:sz w:val="48"/>
          <w:szCs w:val="48"/>
        </w:rPr>
      </w:pPr>
      <w:r w:rsidRPr="00062B19">
        <w:rPr>
          <w:rFonts w:ascii="Arial" w:hAnsi="Arial" w:cs="Arial"/>
          <w:b/>
          <w:bCs/>
          <w:sz w:val="48"/>
          <w:szCs w:val="48"/>
        </w:rPr>
        <w:t xml:space="preserve">Green Jersey </w:t>
      </w:r>
      <w:r w:rsidR="00855A50" w:rsidRPr="00062B19">
        <w:rPr>
          <w:rFonts w:ascii="Arial" w:hAnsi="Arial" w:cs="Arial"/>
          <w:b/>
          <w:bCs/>
          <w:sz w:val="48"/>
          <w:szCs w:val="48"/>
        </w:rPr>
        <w:t xml:space="preserve">Officiating </w:t>
      </w:r>
      <w:r w:rsidRPr="00062B19">
        <w:rPr>
          <w:rFonts w:ascii="Arial" w:hAnsi="Arial" w:cs="Arial"/>
          <w:b/>
          <w:bCs/>
          <w:sz w:val="48"/>
          <w:szCs w:val="48"/>
        </w:rPr>
        <w:t>S</w:t>
      </w:r>
      <w:r w:rsidR="00855A50" w:rsidRPr="00062B19">
        <w:rPr>
          <w:rFonts w:ascii="Arial" w:hAnsi="Arial" w:cs="Arial"/>
          <w:b/>
          <w:bCs/>
          <w:sz w:val="48"/>
          <w:szCs w:val="48"/>
        </w:rPr>
        <w:t xml:space="preserve">tructure: </w:t>
      </w:r>
    </w:p>
    <w:p w14:paraId="383BB34F" w14:textId="330386DC" w:rsidR="00FC10F1" w:rsidRPr="00062B19" w:rsidRDefault="00717DC4" w:rsidP="00FC10F1">
      <w:pPr>
        <w:spacing w:before="100" w:beforeAutospacing="1"/>
        <w:outlineLvl w:val="0"/>
        <w:rPr>
          <w:rFonts w:ascii="Arial" w:eastAsia="Times New Roman" w:hAnsi="Arial" w:cs="Arial"/>
          <w:b/>
          <w:bCs/>
          <w:color w:val="000000"/>
          <w:kern w:val="36"/>
          <w:sz w:val="36"/>
          <w:szCs w:val="36"/>
          <w:lang w:eastAsia="en-GB"/>
        </w:rPr>
      </w:pPr>
      <w:r w:rsidRPr="00062B19">
        <w:rPr>
          <w:rFonts w:ascii="Arial" w:eastAsia="Times New Roman" w:hAnsi="Arial" w:cs="Arial"/>
          <w:b/>
          <w:bCs/>
          <w:color w:val="000000"/>
          <w:kern w:val="36"/>
          <w:sz w:val="36"/>
          <w:szCs w:val="36"/>
          <w:lang w:eastAsia="en-GB"/>
        </w:rPr>
        <w:t xml:space="preserve">2.1 </w:t>
      </w:r>
      <w:r w:rsidR="008B2619" w:rsidRPr="00062B19">
        <w:rPr>
          <w:rFonts w:ascii="Arial" w:eastAsia="Times New Roman" w:hAnsi="Arial" w:cs="Arial"/>
          <w:b/>
          <w:bCs/>
          <w:color w:val="000000"/>
          <w:kern w:val="36"/>
          <w:sz w:val="36"/>
          <w:szCs w:val="36"/>
          <w:lang w:eastAsia="en-GB"/>
        </w:rPr>
        <w:t>Level 1 - Pee Wee aged players &amp; older (12yr</w:t>
      </w:r>
      <w:r w:rsidR="00062B19">
        <w:rPr>
          <w:rFonts w:ascii="Arial" w:eastAsia="Times New Roman" w:hAnsi="Arial" w:cs="Arial"/>
          <w:b/>
          <w:bCs/>
          <w:color w:val="000000"/>
          <w:kern w:val="36"/>
          <w:sz w:val="36"/>
          <w:szCs w:val="36"/>
          <w:lang w:eastAsia="en-GB"/>
        </w:rPr>
        <w:t>+</w:t>
      </w:r>
      <w:r w:rsidR="008B2619" w:rsidRPr="00062B19">
        <w:rPr>
          <w:rFonts w:ascii="Arial" w:eastAsia="Times New Roman" w:hAnsi="Arial" w:cs="Arial"/>
          <w:b/>
          <w:bCs/>
          <w:color w:val="000000"/>
          <w:kern w:val="36"/>
          <w:sz w:val="36"/>
          <w:szCs w:val="36"/>
          <w:lang w:eastAsia="en-GB"/>
        </w:rPr>
        <w:t>)</w:t>
      </w:r>
      <w:r w:rsidR="00FC10F1" w:rsidRPr="00062B19">
        <w:rPr>
          <w:rFonts w:ascii="Arial" w:eastAsia="Times New Roman" w:hAnsi="Arial" w:cs="Arial"/>
          <w:b/>
          <w:bCs/>
          <w:color w:val="000000"/>
          <w:kern w:val="36"/>
          <w:sz w:val="36"/>
          <w:szCs w:val="36"/>
          <w:lang w:eastAsia="en-GB"/>
        </w:rPr>
        <w:t>.</w:t>
      </w:r>
      <w:r w:rsidR="008B2619" w:rsidRPr="00062B19">
        <w:rPr>
          <w:rFonts w:ascii="Arial" w:eastAsia="Times New Roman" w:hAnsi="Arial" w:cs="Arial"/>
          <w:b/>
          <w:bCs/>
          <w:color w:val="000000"/>
          <w:kern w:val="36"/>
          <w:sz w:val="36"/>
          <w:szCs w:val="36"/>
          <w:lang w:eastAsia="en-GB"/>
        </w:rPr>
        <w:t xml:space="preserve">      </w:t>
      </w:r>
    </w:p>
    <w:p w14:paraId="1D441140" w14:textId="77777777" w:rsidR="00FC10F1" w:rsidRDefault="008B2619" w:rsidP="00FC10F1">
      <w:pPr>
        <w:pStyle w:val="ListParagraph"/>
        <w:numPr>
          <w:ilvl w:val="0"/>
          <w:numId w:val="23"/>
        </w:numPr>
        <w:spacing w:before="100" w:beforeAutospacing="1"/>
        <w:outlineLvl w:val="0"/>
        <w:rPr>
          <w:rFonts w:ascii="Arial" w:hAnsi="Arial" w:cs="Arial"/>
          <w:b/>
          <w:bCs/>
          <w:color w:val="000000"/>
          <w:kern w:val="36"/>
          <w:sz w:val="28"/>
          <w:szCs w:val="28"/>
          <w:lang w:eastAsia="en-GB"/>
        </w:rPr>
      </w:pPr>
      <w:r w:rsidRPr="00FC10F1">
        <w:rPr>
          <w:rFonts w:ascii="Arial" w:hAnsi="Arial" w:cs="Arial"/>
          <w:color w:val="000000"/>
          <w:kern w:val="36"/>
          <w:sz w:val="28"/>
          <w:szCs w:val="28"/>
          <w:lang w:eastAsia="en-GB"/>
        </w:rPr>
        <w:t>Will</w:t>
      </w:r>
      <w:r w:rsidRPr="00FC10F1">
        <w:rPr>
          <w:rFonts w:ascii="Arial" w:hAnsi="Arial" w:cs="Arial"/>
          <w:b/>
          <w:bCs/>
          <w:color w:val="000000"/>
          <w:kern w:val="36"/>
          <w:sz w:val="28"/>
          <w:szCs w:val="28"/>
          <w:lang w:eastAsia="en-GB"/>
        </w:rPr>
        <w:t xml:space="preserve"> </w:t>
      </w:r>
      <w:r w:rsidRPr="00FC10F1">
        <w:rPr>
          <w:rFonts w:ascii="Arial" w:hAnsi="Arial" w:cs="Arial"/>
          <w:color w:val="000000"/>
          <w:kern w:val="36"/>
          <w:sz w:val="28"/>
          <w:szCs w:val="28"/>
          <w:lang w:eastAsia="en-GB"/>
        </w:rPr>
        <w:t>wear a green officials jersey</w:t>
      </w:r>
      <w:r w:rsidRPr="00FC10F1">
        <w:rPr>
          <w:rFonts w:ascii="Arial" w:hAnsi="Arial" w:cs="Arial"/>
          <w:b/>
          <w:bCs/>
          <w:color w:val="000000"/>
          <w:kern w:val="36"/>
          <w:sz w:val="28"/>
          <w:szCs w:val="28"/>
          <w:lang w:eastAsia="en-GB"/>
        </w:rPr>
        <w:t xml:space="preserve">                                                    </w:t>
      </w:r>
    </w:p>
    <w:p w14:paraId="352F5B08" w14:textId="19BDA08A" w:rsidR="008B2619" w:rsidRPr="00FC10F1" w:rsidRDefault="008B2619" w:rsidP="00FC10F1">
      <w:pPr>
        <w:pStyle w:val="ListParagraph"/>
        <w:numPr>
          <w:ilvl w:val="0"/>
          <w:numId w:val="23"/>
        </w:numPr>
        <w:spacing w:before="100" w:beforeAutospacing="1"/>
        <w:outlineLvl w:val="0"/>
        <w:rPr>
          <w:rFonts w:ascii="Arial" w:hAnsi="Arial" w:cs="Arial"/>
          <w:b/>
          <w:bCs/>
          <w:color w:val="000000"/>
          <w:kern w:val="36"/>
          <w:sz w:val="28"/>
          <w:szCs w:val="28"/>
          <w:lang w:eastAsia="en-GB"/>
        </w:rPr>
      </w:pPr>
      <w:r w:rsidRPr="00FC10F1">
        <w:rPr>
          <w:rFonts w:ascii="Arial" w:hAnsi="Arial" w:cs="Arial"/>
          <w:color w:val="000000"/>
          <w:sz w:val="28"/>
          <w:szCs w:val="28"/>
          <w:lang w:eastAsia="en-GB"/>
        </w:rPr>
        <w:t xml:space="preserve">Must attend the </w:t>
      </w:r>
      <w:r w:rsidR="00D34C73" w:rsidRPr="00FC10F1">
        <w:rPr>
          <w:rFonts w:ascii="Arial" w:hAnsi="Arial" w:cs="Arial"/>
          <w:color w:val="000000"/>
          <w:sz w:val="28"/>
          <w:szCs w:val="28"/>
          <w:lang w:eastAsia="en-GB"/>
        </w:rPr>
        <w:t xml:space="preserve">start of season </w:t>
      </w:r>
      <w:r w:rsidRPr="00FC10F1">
        <w:rPr>
          <w:rFonts w:ascii="Arial" w:hAnsi="Arial" w:cs="Arial"/>
          <w:color w:val="000000"/>
          <w:sz w:val="28"/>
          <w:szCs w:val="28"/>
          <w:lang w:eastAsia="en-GB"/>
        </w:rPr>
        <w:t xml:space="preserve">one-day </w:t>
      </w:r>
      <w:r w:rsidR="00D34C73" w:rsidRPr="00FC10F1">
        <w:rPr>
          <w:rFonts w:ascii="Arial" w:hAnsi="Arial" w:cs="Arial"/>
          <w:color w:val="000000"/>
          <w:sz w:val="28"/>
          <w:szCs w:val="28"/>
          <w:lang w:eastAsia="en-GB"/>
        </w:rPr>
        <w:t xml:space="preserve">officiating </w:t>
      </w:r>
      <w:r w:rsidRPr="00FC10F1">
        <w:rPr>
          <w:rFonts w:ascii="Arial" w:hAnsi="Arial" w:cs="Arial"/>
          <w:color w:val="000000"/>
          <w:sz w:val="28"/>
          <w:szCs w:val="28"/>
          <w:lang w:eastAsia="en-GB"/>
        </w:rPr>
        <w:t>3</w:t>
      </w:r>
      <w:r w:rsidR="00484554">
        <w:rPr>
          <w:rFonts w:ascii="Arial" w:hAnsi="Arial" w:cs="Arial"/>
          <w:color w:val="000000"/>
          <w:sz w:val="28"/>
          <w:szCs w:val="28"/>
          <w:lang w:eastAsia="en-GB"/>
        </w:rPr>
        <w:t xml:space="preserve"> on </w:t>
      </w:r>
      <w:r w:rsidRPr="00FC10F1">
        <w:rPr>
          <w:rFonts w:ascii="Arial" w:hAnsi="Arial" w:cs="Arial"/>
          <w:color w:val="000000"/>
          <w:sz w:val="28"/>
          <w:szCs w:val="28"/>
          <w:lang w:eastAsia="en-GB"/>
        </w:rPr>
        <w:t>3 and linesman course</w:t>
      </w:r>
      <w:r w:rsidR="00D34C73" w:rsidRPr="00FC10F1">
        <w:rPr>
          <w:rFonts w:ascii="Arial" w:hAnsi="Arial" w:cs="Arial"/>
          <w:color w:val="000000"/>
          <w:sz w:val="28"/>
          <w:szCs w:val="28"/>
          <w:lang w:eastAsia="en-GB"/>
        </w:rPr>
        <w:t xml:space="preserve">. </w:t>
      </w:r>
    </w:p>
    <w:p w14:paraId="7DCD3A8D" w14:textId="31918286" w:rsidR="00FC10F1" w:rsidRPr="00FC10F1" w:rsidRDefault="00FC10F1" w:rsidP="00FC10F1">
      <w:pPr>
        <w:pStyle w:val="ListParagraph"/>
        <w:numPr>
          <w:ilvl w:val="0"/>
          <w:numId w:val="23"/>
        </w:numPr>
        <w:spacing w:before="100" w:beforeAutospacing="1"/>
        <w:outlineLvl w:val="0"/>
        <w:rPr>
          <w:rFonts w:ascii="Arial" w:hAnsi="Arial" w:cs="Arial"/>
          <w:b/>
          <w:bCs/>
          <w:color w:val="000000"/>
          <w:kern w:val="36"/>
          <w:sz w:val="28"/>
          <w:szCs w:val="28"/>
          <w:lang w:eastAsia="en-GB"/>
        </w:rPr>
      </w:pPr>
      <w:r>
        <w:rPr>
          <w:rFonts w:ascii="Arial" w:hAnsi="Arial" w:cs="Arial"/>
          <w:color w:val="000000"/>
          <w:sz w:val="28"/>
          <w:szCs w:val="28"/>
          <w:lang w:eastAsia="en-GB"/>
        </w:rPr>
        <w:t xml:space="preserve">All officials U18 starting out will begin at Level 1.  </w:t>
      </w:r>
    </w:p>
    <w:p w14:paraId="74C40317" w14:textId="75DAE76D" w:rsidR="008B2619" w:rsidRPr="00FC10F1" w:rsidRDefault="008B2619" w:rsidP="00FC10F1">
      <w:pPr>
        <w:pStyle w:val="ListParagraph"/>
        <w:numPr>
          <w:ilvl w:val="0"/>
          <w:numId w:val="23"/>
        </w:numPr>
        <w:outlineLvl w:val="0"/>
        <w:rPr>
          <w:rFonts w:ascii="Arial" w:hAnsi="Arial" w:cs="Arial"/>
          <w:b/>
          <w:bCs/>
          <w:color w:val="000000"/>
          <w:kern w:val="36"/>
          <w:sz w:val="28"/>
          <w:szCs w:val="28"/>
          <w:lang w:eastAsia="en-GB"/>
        </w:rPr>
      </w:pPr>
      <w:r w:rsidRPr="00FC10F1">
        <w:rPr>
          <w:rFonts w:ascii="Arial" w:hAnsi="Arial" w:cs="Arial"/>
          <w:color w:val="000000"/>
          <w:sz w:val="28"/>
          <w:szCs w:val="28"/>
          <w:lang w:eastAsia="en-GB"/>
        </w:rPr>
        <w:t xml:space="preserve">Can </w:t>
      </w:r>
      <w:r w:rsidR="00FC10F1">
        <w:rPr>
          <w:rFonts w:ascii="Arial" w:hAnsi="Arial" w:cs="Arial"/>
          <w:color w:val="000000"/>
          <w:sz w:val="28"/>
          <w:szCs w:val="28"/>
          <w:lang w:eastAsia="en-GB"/>
        </w:rPr>
        <w:t>officiate</w:t>
      </w:r>
      <w:r w:rsidRPr="00FC10F1">
        <w:rPr>
          <w:rFonts w:ascii="Arial" w:hAnsi="Arial" w:cs="Arial"/>
          <w:color w:val="000000"/>
          <w:sz w:val="28"/>
          <w:szCs w:val="28"/>
          <w:lang w:eastAsia="en-GB"/>
        </w:rPr>
        <w:t>:</w:t>
      </w:r>
    </w:p>
    <w:p w14:paraId="1EB78A9C" w14:textId="623948AA" w:rsidR="008B2619" w:rsidRPr="00FC10F1" w:rsidRDefault="008B2619" w:rsidP="00FC10F1">
      <w:pPr>
        <w:pStyle w:val="ListParagraph"/>
        <w:numPr>
          <w:ilvl w:val="1"/>
          <w:numId w:val="23"/>
        </w:numPr>
        <w:rPr>
          <w:rFonts w:ascii="Arial" w:hAnsi="Arial" w:cs="Arial"/>
          <w:color w:val="000000"/>
          <w:sz w:val="28"/>
          <w:szCs w:val="28"/>
          <w:lang w:eastAsia="en-GB"/>
        </w:rPr>
      </w:pPr>
      <w:r w:rsidRPr="00FC10F1">
        <w:rPr>
          <w:rFonts w:ascii="Arial" w:hAnsi="Arial" w:cs="Arial"/>
          <w:color w:val="000000"/>
          <w:sz w:val="28"/>
          <w:szCs w:val="28"/>
          <w:lang w:eastAsia="en-GB"/>
        </w:rPr>
        <w:t>3</w:t>
      </w:r>
      <w:r w:rsidR="00FC10F1">
        <w:rPr>
          <w:rFonts w:ascii="Arial" w:hAnsi="Arial" w:cs="Arial"/>
          <w:color w:val="000000"/>
          <w:sz w:val="28"/>
          <w:szCs w:val="28"/>
          <w:lang w:eastAsia="en-GB"/>
        </w:rPr>
        <w:t xml:space="preserve"> </w:t>
      </w:r>
      <w:r w:rsidRPr="00FC10F1">
        <w:rPr>
          <w:rFonts w:ascii="Arial" w:hAnsi="Arial" w:cs="Arial"/>
          <w:color w:val="000000"/>
          <w:sz w:val="28"/>
          <w:szCs w:val="28"/>
          <w:lang w:eastAsia="en-GB"/>
        </w:rPr>
        <w:t>on</w:t>
      </w:r>
      <w:r w:rsidR="00FC10F1">
        <w:rPr>
          <w:rFonts w:ascii="Arial" w:hAnsi="Arial" w:cs="Arial"/>
          <w:color w:val="000000"/>
          <w:sz w:val="28"/>
          <w:szCs w:val="28"/>
          <w:lang w:eastAsia="en-GB"/>
        </w:rPr>
        <w:t xml:space="preserve"> </w:t>
      </w:r>
      <w:r w:rsidRPr="00FC10F1">
        <w:rPr>
          <w:rFonts w:ascii="Arial" w:hAnsi="Arial" w:cs="Arial"/>
          <w:color w:val="000000"/>
          <w:sz w:val="28"/>
          <w:szCs w:val="28"/>
          <w:lang w:eastAsia="en-GB"/>
        </w:rPr>
        <w:t>3 cross ice games</w:t>
      </w:r>
      <w:r w:rsidR="00FC10F1">
        <w:rPr>
          <w:rFonts w:ascii="Arial" w:hAnsi="Arial" w:cs="Arial"/>
          <w:color w:val="000000"/>
          <w:sz w:val="28"/>
          <w:szCs w:val="28"/>
          <w:lang w:eastAsia="en-GB"/>
        </w:rPr>
        <w:t xml:space="preserve"> (Mites and Atoms) with a supervising Referee.</w:t>
      </w:r>
      <w:r w:rsidRPr="00FC10F1">
        <w:rPr>
          <w:rFonts w:ascii="Arial" w:hAnsi="Arial" w:cs="Arial"/>
          <w:color w:val="000000"/>
          <w:sz w:val="28"/>
          <w:szCs w:val="28"/>
          <w:lang w:eastAsia="en-GB"/>
        </w:rPr>
        <w:t> </w:t>
      </w:r>
    </w:p>
    <w:p w14:paraId="024D42E4" w14:textId="4AA59A51" w:rsidR="008B2619" w:rsidRPr="00FC10F1" w:rsidRDefault="00FC10F1" w:rsidP="00FC10F1">
      <w:pPr>
        <w:pStyle w:val="ListParagraph"/>
        <w:numPr>
          <w:ilvl w:val="1"/>
          <w:numId w:val="23"/>
        </w:numPr>
        <w:rPr>
          <w:rFonts w:ascii="Arial" w:hAnsi="Arial" w:cs="Arial"/>
          <w:color w:val="000000"/>
          <w:sz w:val="28"/>
          <w:szCs w:val="28"/>
          <w:lang w:eastAsia="en-GB"/>
        </w:rPr>
      </w:pPr>
      <w:r>
        <w:rPr>
          <w:rFonts w:ascii="Arial" w:hAnsi="Arial" w:cs="Arial"/>
          <w:color w:val="000000"/>
          <w:sz w:val="28"/>
          <w:szCs w:val="28"/>
          <w:lang w:eastAsia="en-GB"/>
        </w:rPr>
        <w:t xml:space="preserve">Full ice </w:t>
      </w:r>
      <w:r w:rsidR="008B2619" w:rsidRPr="00FC10F1">
        <w:rPr>
          <w:rFonts w:ascii="Arial" w:hAnsi="Arial" w:cs="Arial"/>
          <w:color w:val="000000"/>
          <w:sz w:val="28"/>
          <w:szCs w:val="28"/>
          <w:lang w:eastAsia="en-GB"/>
        </w:rPr>
        <w:t>Squirts</w:t>
      </w:r>
      <w:r>
        <w:rPr>
          <w:rFonts w:ascii="Arial" w:hAnsi="Arial" w:cs="Arial"/>
          <w:color w:val="000000"/>
          <w:sz w:val="28"/>
          <w:szCs w:val="28"/>
          <w:lang w:eastAsia="en-GB"/>
        </w:rPr>
        <w:t xml:space="preserve"> as a Linesmen</w:t>
      </w:r>
      <w:r w:rsidR="005379D1">
        <w:rPr>
          <w:rFonts w:ascii="Arial" w:hAnsi="Arial" w:cs="Arial"/>
          <w:color w:val="000000"/>
          <w:sz w:val="28"/>
          <w:szCs w:val="28"/>
          <w:lang w:eastAsia="en-GB"/>
        </w:rPr>
        <w:t xml:space="preserve"> </w:t>
      </w:r>
    </w:p>
    <w:p w14:paraId="048A7021" w14:textId="77777777" w:rsidR="008B2619" w:rsidRPr="00D34C73" w:rsidRDefault="008B2619" w:rsidP="008B2619">
      <w:pPr>
        <w:rPr>
          <w:rFonts w:ascii="Arial" w:eastAsia="Times New Roman" w:hAnsi="Arial" w:cs="Arial"/>
          <w:color w:val="000000"/>
          <w:sz w:val="28"/>
          <w:szCs w:val="28"/>
          <w:lang w:eastAsia="en-GB"/>
        </w:rPr>
      </w:pPr>
    </w:p>
    <w:p w14:paraId="4DFC53D1" w14:textId="1664F47A" w:rsidR="008B2619" w:rsidRPr="00062B19" w:rsidRDefault="00717DC4" w:rsidP="008B2619">
      <w:pPr>
        <w:rPr>
          <w:rFonts w:ascii="Arial" w:eastAsia="Times New Roman" w:hAnsi="Arial" w:cs="Arial"/>
          <w:b/>
          <w:bCs/>
          <w:color w:val="000000"/>
          <w:sz w:val="36"/>
          <w:szCs w:val="36"/>
          <w:lang w:eastAsia="en-GB"/>
        </w:rPr>
      </w:pPr>
      <w:r w:rsidRPr="00062B19">
        <w:rPr>
          <w:rFonts w:ascii="Arial" w:eastAsia="Times New Roman" w:hAnsi="Arial" w:cs="Arial"/>
          <w:b/>
          <w:bCs/>
          <w:color w:val="000000"/>
          <w:sz w:val="36"/>
          <w:szCs w:val="36"/>
          <w:lang w:eastAsia="en-GB"/>
        </w:rPr>
        <w:t xml:space="preserve">2.2 </w:t>
      </w:r>
      <w:r w:rsidR="008B2619" w:rsidRPr="00062B19">
        <w:rPr>
          <w:rFonts w:ascii="Arial" w:eastAsia="Times New Roman" w:hAnsi="Arial" w:cs="Arial"/>
          <w:b/>
          <w:bCs/>
          <w:color w:val="000000"/>
          <w:sz w:val="36"/>
          <w:szCs w:val="36"/>
          <w:lang w:eastAsia="en-GB"/>
        </w:rPr>
        <w:t xml:space="preserve">Level 2 - Bantam aged players &amp; </w:t>
      </w:r>
      <w:r w:rsidR="00062B19">
        <w:rPr>
          <w:rFonts w:ascii="Arial" w:eastAsia="Times New Roman" w:hAnsi="Arial" w:cs="Arial"/>
          <w:b/>
          <w:bCs/>
          <w:color w:val="000000"/>
          <w:sz w:val="36"/>
          <w:szCs w:val="36"/>
          <w:lang w:eastAsia="en-GB"/>
        </w:rPr>
        <w:t>older</w:t>
      </w:r>
      <w:r w:rsidR="008B2619" w:rsidRPr="00062B19">
        <w:rPr>
          <w:rFonts w:ascii="Arial" w:eastAsia="Times New Roman" w:hAnsi="Arial" w:cs="Arial"/>
          <w:b/>
          <w:bCs/>
          <w:color w:val="000000"/>
          <w:sz w:val="36"/>
          <w:szCs w:val="36"/>
          <w:lang w:eastAsia="en-GB"/>
        </w:rPr>
        <w:t xml:space="preserve"> (14</w:t>
      </w:r>
      <w:r w:rsidR="009144CF" w:rsidRPr="00062B19">
        <w:rPr>
          <w:rFonts w:ascii="Arial" w:eastAsia="Times New Roman" w:hAnsi="Arial" w:cs="Arial"/>
          <w:b/>
          <w:bCs/>
          <w:color w:val="000000"/>
          <w:sz w:val="36"/>
          <w:szCs w:val="36"/>
          <w:lang w:eastAsia="en-GB"/>
        </w:rPr>
        <w:t>yr</w:t>
      </w:r>
      <w:r w:rsidR="00062B19">
        <w:rPr>
          <w:rFonts w:ascii="Arial" w:eastAsia="Times New Roman" w:hAnsi="Arial" w:cs="Arial"/>
          <w:b/>
          <w:bCs/>
          <w:color w:val="000000"/>
          <w:sz w:val="36"/>
          <w:szCs w:val="36"/>
          <w:lang w:eastAsia="en-GB"/>
        </w:rPr>
        <w:t>+</w:t>
      </w:r>
      <w:r w:rsidR="008B2619" w:rsidRPr="00062B19">
        <w:rPr>
          <w:rFonts w:ascii="Arial" w:eastAsia="Times New Roman" w:hAnsi="Arial" w:cs="Arial"/>
          <w:b/>
          <w:bCs/>
          <w:color w:val="000000"/>
          <w:sz w:val="36"/>
          <w:szCs w:val="36"/>
          <w:lang w:eastAsia="en-GB"/>
        </w:rPr>
        <w:t>)</w:t>
      </w:r>
    </w:p>
    <w:p w14:paraId="42A969EC" w14:textId="77777777" w:rsidR="00FC10F1" w:rsidRDefault="00FC10F1" w:rsidP="00FC10F1">
      <w:pPr>
        <w:pStyle w:val="ListParagraph"/>
        <w:numPr>
          <w:ilvl w:val="0"/>
          <w:numId w:val="24"/>
        </w:numPr>
        <w:spacing w:before="100" w:beforeAutospacing="1"/>
        <w:outlineLvl w:val="0"/>
        <w:rPr>
          <w:rFonts w:ascii="Arial" w:hAnsi="Arial" w:cs="Arial"/>
          <w:b/>
          <w:bCs/>
          <w:color w:val="000000"/>
          <w:kern w:val="36"/>
          <w:sz w:val="28"/>
          <w:szCs w:val="28"/>
          <w:lang w:eastAsia="en-GB"/>
        </w:rPr>
      </w:pPr>
      <w:r w:rsidRPr="00FC10F1">
        <w:rPr>
          <w:rFonts w:ascii="Arial" w:hAnsi="Arial" w:cs="Arial"/>
          <w:color w:val="000000"/>
          <w:kern w:val="36"/>
          <w:sz w:val="28"/>
          <w:szCs w:val="28"/>
          <w:lang w:eastAsia="en-GB"/>
        </w:rPr>
        <w:t>Will</w:t>
      </w:r>
      <w:r w:rsidRPr="00FC10F1">
        <w:rPr>
          <w:rFonts w:ascii="Arial" w:hAnsi="Arial" w:cs="Arial"/>
          <w:b/>
          <w:bCs/>
          <w:color w:val="000000"/>
          <w:kern w:val="36"/>
          <w:sz w:val="28"/>
          <w:szCs w:val="28"/>
          <w:lang w:eastAsia="en-GB"/>
        </w:rPr>
        <w:t xml:space="preserve"> </w:t>
      </w:r>
      <w:r w:rsidRPr="00FC10F1">
        <w:rPr>
          <w:rFonts w:ascii="Arial" w:hAnsi="Arial" w:cs="Arial"/>
          <w:color w:val="000000"/>
          <w:kern w:val="36"/>
          <w:sz w:val="28"/>
          <w:szCs w:val="28"/>
          <w:lang w:eastAsia="en-GB"/>
        </w:rPr>
        <w:t>wear a green officials jersey</w:t>
      </w:r>
      <w:r w:rsidRPr="00FC10F1">
        <w:rPr>
          <w:rFonts w:ascii="Arial" w:hAnsi="Arial" w:cs="Arial"/>
          <w:b/>
          <w:bCs/>
          <w:color w:val="000000"/>
          <w:kern w:val="36"/>
          <w:sz w:val="28"/>
          <w:szCs w:val="28"/>
          <w:lang w:eastAsia="en-GB"/>
        </w:rPr>
        <w:t xml:space="preserve">                                                    </w:t>
      </w:r>
    </w:p>
    <w:p w14:paraId="3491E985" w14:textId="4D91D7A5" w:rsidR="00031E64" w:rsidRPr="00FC10F1" w:rsidRDefault="00031E64" w:rsidP="00031E64">
      <w:pPr>
        <w:pStyle w:val="ListParagraph"/>
        <w:numPr>
          <w:ilvl w:val="0"/>
          <w:numId w:val="24"/>
        </w:numPr>
        <w:spacing w:before="100" w:beforeAutospacing="1"/>
        <w:outlineLvl w:val="0"/>
        <w:rPr>
          <w:rFonts w:ascii="Arial" w:hAnsi="Arial" w:cs="Arial"/>
          <w:b/>
          <w:bCs/>
          <w:color w:val="000000"/>
          <w:kern w:val="36"/>
          <w:sz w:val="28"/>
          <w:szCs w:val="28"/>
          <w:lang w:eastAsia="en-GB"/>
        </w:rPr>
      </w:pPr>
      <w:r w:rsidRPr="00FC10F1">
        <w:rPr>
          <w:rFonts w:ascii="Arial" w:hAnsi="Arial" w:cs="Arial"/>
          <w:color w:val="000000"/>
          <w:sz w:val="28"/>
          <w:szCs w:val="28"/>
          <w:lang w:eastAsia="en-GB"/>
        </w:rPr>
        <w:t>Must attend the start of season one-day officiating 3</w:t>
      </w:r>
      <w:r w:rsidR="00484554">
        <w:rPr>
          <w:rFonts w:ascii="Arial" w:hAnsi="Arial" w:cs="Arial"/>
          <w:color w:val="000000"/>
          <w:sz w:val="28"/>
          <w:szCs w:val="28"/>
          <w:lang w:eastAsia="en-GB"/>
        </w:rPr>
        <w:t xml:space="preserve"> on </w:t>
      </w:r>
      <w:r w:rsidRPr="00FC10F1">
        <w:rPr>
          <w:rFonts w:ascii="Arial" w:hAnsi="Arial" w:cs="Arial"/>
          <w:color w:val="000000"/>
          <w:sz w:val="28"/>
          <w:szCs w:val="28"/>
          <w:lang w:eastAsia="en-GB"/>
        </w:rPr>
        <w:t>3 and linesman course</w:t>
      </w:r>
      <w:r>
        <w:rPr>
          <w:rFonts w:ascii="Arial" w:hAnsi="Arial" w:cs="Arial"/>
          <w:color w:val="000000"/>
          <w:sz w:val="28"/>
          <w:szCs w:val="28"/>
          <w:lang w:eastAsia="en-GB"/>
        </w:rPr>
        <w:t xml:space="preserve"> within the last 2 years</w:t>
      </w:r>
      <w:r w:rsidRPr="00FC10F1">
        <w:rPr>
          <w:rFonts w:ascii="Arial" w:hAnsi="Arial" w:cs="Arial"/>
          <w:color w:val="000000"/>
          <w:sz w:val="28"/>
          <w:szCs w:val="28"/>
          <w:lang w:eastAsia="en-GB"/>
        </w:rPr>
        <w:t xml:space="preserve">. </w:t>
      </w:r>
    </w:p>
    <w:p w14:paraId="22EA15BA" w14:textId="6F1EB8F7" w:rsidR="00031E64" w:rsidRPr="007C5FEA" w:rsidRDefault="008B2619" w:rsidP="00FC10F1">
      <w:pPr>
        <w:pStyle w:val="ListParagraph"/>
        <w:numPr>
          <w:ilvl w:val="0"/>
          <w:numId w:val="24"/>
        </w:numPr>
        <w:rPr>
          <w:rFonts w:ascii="Arial" w:hAnsi="Arial" w:cs="Arial"/>
          <w:sz w:val="28"/>
          <w:szCs w:val="28"/>
          <w:lang w:eastAsia="en-GB"/>
        </w:rPr>
      </w:pPr>
      <w:r w:rsidRPr="00FC10F1">
        <w:rPr>
          <w:rFonts w:ascii="Arial" w:hAnsi="Arial" w:cs="Arial"/>
          <w:color w:val="000000"/>
          <w:sz w:val="28"/>
          <w:szCs w:val="28"/>
          <w:lang w:eastAsia="en-GB"/>
        </w:rPr>
        <w:t xml:space="preserve">Must </w:t>
      </w:r>
      <w:r w:rsidR="00FC10F1" w:rsidRPr="005379D1">
        <w:rPr>
          <w:rFonts w:ascii="Arial" w:hAnsi="Arial" w:cs="Arial"/>
          <w:sz w:val="28"/>
          <w:szCs w:val="28"/>
          <w:lang w:eastAsia="en-GB"/>
        </w:rPr>
        <w:t>attend the one day linesm</w:t>
      </w:r>
      <w:r w:rsidR="00031E64">
        <w:rPr>
          <w:rFonts w:ascii="Arial" w:hAnsi="Arial" w:cs="Arial"/>
          <w:sz w:val="28"/>
          <w:szCs w:val="28"/>
          <w:lang w:eastAsia="en-GB"/>
        </w:rPr>
        <w:t>e</w:t>
      </w:r>
      <w:r w:rsidR="00FC10F1" w:rsidRPr="005379D1">
        <w:rPr>
          <w:rFonts w:ascii="Arial" w:hAnsi="Arial" w:cs="Arial"/>
          <w:sz w:val="28"/>
          <w:szCs w:val="28"/>
          <w:lang w:eastAsia="en-GB"/>
        </w:rPr>
        <w:t>n course (1</w:t>
      </w:r>
      <w:r w:rsidR="00FC10F1" w:rsidRPr="005379D1">
        <w:rPr>
          <w:rFonts w:ascii="Arial" w:hAnsi="Arial" w:cs="Arial"/>
          <w:sz w:val="28"/>
          <w:szCs w:val="28"/>
          <w:vertAlign w:val="superscript"/>
          <w:lang w:eastAsia="en-GB"/>
        </w:rPr>
        <w:t>st</w:t>
      </w:r>
      <w:r w:rsidR="00FC10F1" w:rsidRPr="005379D1">
        <w:rPr>
          <w:rFonts w:ascii="Arial" w:hAnsi="Arial" w:cs="Arial"/>
          <w:sz w:val="28"/>
          <w:szCs w:val="28"/>
          <w:lang w:eastAsia="en-GB"/>
        </w:rPr>
        <w:t xml:space="preserve"> day of the Referee </w:t>
      </w:r>
      <w:r w:rsidR="00FC10F1" w:rsidRPr="007C5FEA">
        <w:rPr>
          <w:rFonts w:ascii="Arial" w:hAnsi="Arial" w:cs="Arial"/>
          <w:sz w:val="28"/>
          <w:szCs w:val="28"/>
          <w:lang w:eastAsia="en-GB"/>
        </w:rPr>
        <w:t>course)</w:t>
      </w:r>
      <w:r w:rsidR="009144CF" w:rsidRPr="007C5FEA">
        <w:rPr>
          <w:rFonts w:ascii="Arial" w:hAnsi="Arial" w:cs="Arial"/>
          <w:sz w:val="28"/>
          <w:szCs w:val="28"/>
          <w:lang w:eastAsia="en-GB"/>
        </w:rPr>
        <w:t xml:space="preserve">. </w:t>
      </w:r>
      <w:r w:rsidR="00FC10F1" w:rsidRPr="007C5FEA">
        <w:rPr>
          <w:rFonts w:ascii="Arial" w:hAnsi="Arial" w:cs="Arial"/>
          <w:sz w:val="28"/>
          <w:szCs w:val="28"/>
          <w:lang w:eastAsia="en-GB"/>
        </w:rPr>
        <w:t xml:space="preserve">  </w:t>
      </w:r>
    </w:p>
    <w:p w14:paraId="135EA122" w14:textId="3B69021F" w:rsidR="00031E64" w:rsidRPr="007C5FEA" w:rsidRDefault="00031E64" w:rsidP="00031E64">
      <w:pPr>
        <w:pStyle w:val="ListParagraph"/>
        <w:numPr>
          <w:ilvl w:val="0"/>
          <w:numId w:val="24"/>
        </w:numPr>
        <w:rPr>
          <w:rFonts w:ascii="Arial" w:hAnsi="Arial" w:cs="Arial"/>
          <w:sz w:val="28"/>
          <w:szCs w:val="28"/>
          <w:lang w:eastAsia="en-GB"/>
        </w:rPr>
      </w:pPr>
      <w:r w:rsidRPr="007C5FEA">
        <w:rPr>
          <w:rFonts w:ascii="Arial" w:hAnsi="Arial" w:cs="Arial"/>
          <w:sz w:val="28"/>
          <w:szCs w:val="28"/>
          <w:lang w:eastAsia="en-GB"/>
        </w:rPr>
        <w:t xml:space="preserve">Must </w:t>
      </w:r>
      <w:r w:rsidR="00FC10F1" w:rsidRPr="007C5FEA">
        <w:rPr>
          <w:rFonts w:ascii="Arial" w:hAnsi="Arial" w:cs="Arial"/>
          <w:sz w:val="28"/>
          <w:szCs w:val="28"/>
          <w:lang w:eastAsia="en-GB"/>
        </w:rPr>
        <w:t xml:space="preserve">pass the </w:t>
      </w:r>
      <w:r w:rsidR="008B2619" w:rsidRPr="007C5FEA">
        <w:rPr>
          <w:rFonts w:ascii="Arial" w:hAnsi="Arial" w:cs="Arial"/>
          <w:sz w:val="28"/>
          <w:szCs w:val="28"/>
          <w:lang w:eastAsia="en-GB"/>
        </w:rPr>
        <w:t xml:space="preserve">online </w:t>
      </w:r>
      <w:r w:rsidR="00FC10F1" w:rsidRPr="007C5FEA">
        <w:rPr>
          <w:rFonts w:ascii="Arial" w:hAnsi="Arial" w:cs="Arial"/>
          <w:sz w:val="28"/>
          <w:szCs w:val="28"/>
          <w:lang w:eastAsia="en-GB"/>
        </w:rPr>
        <w:t xml:space="preserve">officials </w:t>
      </w:r>
      <w:r w:rsidR="008B2619" w:rsidRPr="007C5FEA">
        <w:rPr>
          <w:rFonts w:ascii="Arial" w:hAnsi="Arial" w:cs="Arial"/>
          <w:sz w:val="28"/>
          <w:szCs w:val="28"/>
          <w:lang w:eastAsia="en-GB"/>
        </w:rPr>
        <w:t>test</w:t>
      </w:r>
      <w:r w:rsidRPr="007C5FEA">
        <w:rPr>
          <w:rFonts w:ascii="Arial" w:hAnsi="Arial" w:cs="Arial"/>
          <w:sz w:val="28"/>
          <w:szCs w:val="28"/>
          <w:lang w:eastAsia="en-GB"/>
        </w:rPr>
        <w:t xml:space="preserve"> </w:t>
      </w:r>
    </w:p>
    <w:p w14:paraId="0D59A458" w14:textId="31EC093C" w:rsidR="00031E64" w:rsidRPr="00031E64" w:rsidRDefault="009D0ED4" w:rsidP="00FC10F1">
      <w:pPr>
        <w:pStyle w:val="ListParagraph"/>
        <w:numPr>
          <w:ilvl w:val="0"/>
          <w:numId w:val="24"/>
        </w:numPr>
        <w:outlineLvl w:val="0"/>
        <w:rPr>
          <w:rFonts w:ascii="Arial" w:hAnsi="Arial" w:cs="Arial"/>
          <w:color w:val="000000"/>
          <w:kern w:val="36"/>
          <w:sz w:val="28"/>
          <w:szCs w:val="28"/>
          <w:lang w:eastAsia="en-GB"/>
        </w:rPr>
      </w:pPr>
      <w:r w:rsidRPr="007C5FEA">
        <w:rPr>
          <w:rFonts w:ascii="Arial" w:hAnsi="Arial" w:cs="Arial"/>
          <w:kern w:val="36"/>
          <w:sz w:val="28"/>
          <w:szCs w:val="28"/>
          <w:lang w:eastAsia="en-GB"/>
        </w:rPr>
        <w:t xml:space="preserve">Level </w:t>
      </w:r>
      <w:r>
        <w:rPr>
          <w:rFonts w:ascii="Arial" w:hAnsi="Arial" w:cs="Arial"/>
          <w:color w:val="000000"/>
          <w:kern w:val="36"/>
          <w:sz w:val="28"/>
          <w:szCs w:val="28"/>
          <w:lang w:eastAsia="en-GB"/>
        </w:rPr>
        <w:t>1 m</w:t>
      </w:r>
      <w:r w:rsidR="00031E64" w:rsidRPr="00031E64">
        <w:rPr>
          <w:rFonts w:ascii="Arial" w:hAnsi="Arial" w:cs="Arial"/>
          <w:color w:val="000000"/>
          <w:kern w:val="36"/>
          <w:sz w:val="28"/>
          <w:szCs w:val="28"/>
          <w:lang w:eastAsia="en-GB"/>
        </w:rPr>
        <w:t xml:space="preserve">ust pass Referee assessment to move to level 2. See Referee </w:t>
      </w:r>
      <w:r>
        <w:rPr>
          <w:rFonts w:ascii="Arial" w:hAnsi="Arial" w:cs="Arial"/>
          <w:color w:val="000000"/>
          <w:kern w:val="36"/>
          <w:sz w:val="28"/>
          <w:szCs w:val="28"/>
          <w:lang w:eastAsia="en-GB"/>
        </w:rPr>
        <w:t>evaluation form</w:t>
      </w:r>
      <w:r w:rsidR="00031E64" w:rsidRPr="00031E64">
        <w:rPr>
          <w:rFonts w:ascii="Arial" w:hAnsi="Arial" w:cs="Arial"/>
          <w:color w:val="000000"/>
          <w:kern w:val="36"/>
          <w:sz w:val="28"/>
          <w:szCs w:val="28"/>
          <w:lang w:eastAsia="en-GB"/>
        </w:rPr>
        <w:t xml:space="preserve"> in a following chapter. </w:t>
      </w:r>
    </w:p>
    <w:p w14:paraId="0A61F448" w14:textId="30D8EF1B" w:rsidR="00FC10F1" w:rsidRPr="00FC10F1" w:rsidRDefault="00FC10F1" w:rsidP="00FC10F1">
      <w:pPr>
        <w:pStyle w:val="ListParagraph"/>
        <w:numPr>
          <w:ilvl w:val="0"/>
          <w:numId w:val="24"/>
        </w:numPr>
        <w:outlineLvl w:val="0"/>
        <w:rPr>
          <w:rFonts w:ascii="Arial" w:hAnsi="Arial" w:cs="Arial"/>
          <w:b/>
          <w:bCs/>
          <w:color w:val="000000"/>
          <w:kern w:val="36"/>
          <w:sz w:val="28"/>
          <w:szCs w:val="28"/>
          <w:lang w:eastAsia="en-GB"/>
        </w:rPr>
      </w:pPr>
      <w:r w:rsidRPr="00FC10F1">
        <w:rPr>
          <w:rFonts w:ascii="Arial" w:hAnsi="Arial" w:cs="Arial"/>
          <w:color w:val="000000"/>
          <w:sz w:val="28"/>
          <w:szCs w:val="28"/>
          <w:lang w:eastAsia="en-GB"/>
        </w:rPr>
        <w:t xml:space="preserve">Can </w:t>
      </w:r>
      <w:r>
        <w:rPr>
          <w:rFonts w:ascii="Arial" w:hAnsi="Arial" w:cs="Arial"/>
          <w:color w:val="000000"/>
          <w:sz w:val="28"/>
          <w:szCs w:val="28"/>
          <w:lang w:eastAsia="en-GB"/>
        </w:rPr>
        <w:t>officiate</w:t>
      </w:r>
      <w:r w:rsidRPr="00FC10F1">
        <w:rPr>
          <w:rFonts w:ascii="Arial" w:hAnsi="Arial" w:cs="Arial"/>
          <w:color w:val="000000"/>
          <w:sz w:val="28"/>
          <w:szCs w:val="28"/>
          <w:lang w:eastAsia="en-GB"/>
        </w:rPr>
        <w:t>:</w:t>
      </w:r>
    </w:p>
    <w:p w14:paraId="70804B96" w14:textId="7B166EF5" w:rsidR="006F1DD8" w:rsidRPr="00FC10F1" w:rsidRDefault="006F1DD8" w:rsidP="006F1DD8">
      <w:pPr>
        <w:pStyle w:val="ListParagraph"/>
        <w:numPr>
          <w:ilvl w:val="1"/>
          <w:numId w:val="24"/>
        </w:numPr>
        <w:rPr>
          <w:rFonts w:ascii="Arial" w:hAnsi="Arial" w:cs="Arial"/>
          <w:color w:val="000000"/>
          <w:sz w:val="28"/>
          <w:szCs w:val="28"/>
          <w:lang w:eastAsia="en-GB"/>
        </w:rPr>
      </w:pPr>
      <w:r w:rsidRPr="00FC10F1">
        <w:rPr>
          <w:rFonts w:ascii="Arial" w:hAnsi="Arial" w:cs="Arial"/>
          <w:color w:val="000000"/>
          <w:sz w:val="28"/>
          <w:szCs w:val="28"/>
          <w:lang w:eastAsia="en-GB"/>
        </w:rPr>
        <w:t>3</w:t>
      </w:r>
      <w:r>
        <w:rPr>
          <w:rFonts w:ascii="Arial" w:hAnsi="Arial" w:cs="Arial"/>
          <w:color w:val="000000"/>
          <w:sz w:val="28"/>
          <w:szCs w:val="28"/>
          <w:lang w:eastAsia="en-GB"/>
        </w:rPr>
        <w:t xml:space="preserve"> </w:t>
      </w:r>
      <w:r w:rsidRPr="00FC10F1">
        <w:rPr>
          <w:rFonts w:ascii="Arial" w:hAnsi="Arial" w:cs="Arial"/>
          <w:color w:val="000000"/>
          <w:sz w:val="28"/>
          <w:szCs w:val="28"/>
          <w:lang w:eastAsia="en-GB"/>
        </w:rPr>
        <w:t>on</w:t>
      </w:r>
      <w:r>
        <w:rPr>
          <w:rFonts w:ascii="Arial" w:hAnsi="Arial" w:cs="Arial"/>
          <w:color w:val="000000"/>
          <w:sz w:val="28"/>
          <w:szCs w:val="28"/>
          <w:lang w:eastAsia="en-GB"/>
        </w:rPr>
        <w:t xml:space="preserve"> </w:t>
      </w:r>
      <w:r w:rsidRPr="00FC10F1">
        <w:rPr>
          <w:rFonts w:ascii="Arial" w:hAnsi="Arial" w:cs="Arial"/>
          <w:color w:val="000000"/>
          <w:sz w:val="28"/>
          <w:szCs w:val="28"/>
          <w:lang w:eastAsia="en-GB"/>
        </w:rPr>
        <w:t>3 cross ice games</w:t>
      </w:r>
      <w:r>
        <w:rPr>
          <w:rFonts w:ascii="Arial" w:hAnsi="Arial" w:cs="Arial"/>
          <w:color w:val="000000"/>
          <w:sz w:val="28"/>
          <w:szCs w:val="28"/>
          <w:lang w:eastAsia="en-GB"/>
        </w:rPr>
        <w:t xml:space="preserve"> (Mites and Atoms) with a supervising Referee.</w:t>
      </w:r>
      <w:r w:rsidRPr="00FC10F1">
        <w:rPr>
          <w:rFonts w:ascii="Arial" w:hAnsi="Arial" w:cs="Arial"/>
          <w:color w:val="000000"/>
          <w:sz w:val="28"/>
          <w:szCs w:val="28"/>
          <w:lang w:eastAsia="en-GB"/>
        </w:rPr>
        <w:t> </w:t>
      </w:r>
    </w:p>
    <w:p w14:paraId="4A6F8098" w14:textId="26ABAF75" w:rsidR="006F1DD8" w:rsidRDefault="006F1DD8" w:rsidP="006F1DD8">
      <w:pPr>
        <w:pStyle w:val="ListParagraph"/>
        <w:numPr>
          <w:ilvl w:val="1"/>
          <w:numId w:val="24"/>
        </w:numPr>
        <w:rPr>
          <w:rFonts w:ascii="Arial" w:hAnsi="Arial" w:cs="Arial"/>
          <w:color w:val="000000"/>
          <w:sz w:val="28"/>
          <w:szCs w:val="28"/>
          <w:lang w:eastAsia="en-GB"/>
        </w:rPr>
      </w:pPr>
      <w:r>
        <w:rPr>
          <w:rFonts w:ascii="Arial" w:hAnsi="Arial" w:cs="Arial"/>
          <w:color w:val="000000"/>
          <w:sz w:val="28"/>
          <w:szCs w:val="28"/>
          <w:lang w:eastAsia="en-GB"/>
        </w:rPr>
        <w:t xml:space="preserve">Full ice </w:t>
      </w:r>
      <w:r w:rsidRPr="00FC10F1">
        <w:rPr>
          <w:rFonts w:ascii="Arial" w:hAnsi="Arial" w:cs="Arial"/>
          <w:color w:val="000000"/>
          <w:sz w:val="28"/>
          <w:szCs w:val="28"/>
          <w:lang w:eastAsia="en-GB"/>
        </w:rPr>
        <w:t>Squirts</w:t>
      </w:r>
      <w:r>
        <w:rPr>
          <w:rFonts w:ascii="Arial" w:hAnsi="Arial" w:cs="Arial"/>
          <w:color w:val="000000"/>
          <w:sz w:val="28"/>
          <w:szCs w:val="28"/>
          <w:lang w:eastAsia="en-GB"/>
        </w:rPr>
        <w:t xml:space="preserve"> as a Linesmen.</w:t>
      </w:r>
      <w:r w:rsidRPr="00FC10F1">
        <w:rPr>
          <w:rFonts w:ascii="Arial" w:hAnsi="Arial" w:cs="Arial"/>
          <w:color w:val="000000"/>
          <w:sz w:val="28"/>
          <w:szCs w:val="28"/>
          <w:lang w:eastAsia="en-GB"/>
        </w:rPr>
        <w:t> </w:t>
      </w:r>
    </w:p>
    <w:p w14:paraId="7680BB51" w14:textId="2376D81F" w:rsidR="008B2619" w:rsidRDefault="006F1DD8" w:rsidP="008B2619">
      <w:pPr>
        <w:pStyle w:val="ListParagraph"/>
        <w:numPr>
          <w:ilvl w:val="1"/>
          <w:numId w:val="24"/>
        </w:numPr>
        <w:rPr>
          <w:rFonts w:ascii="Arial" w:hAnsi="Arial" w:cs="Arial"/>
          <w:color w:val="000000"/>
          <w:sz w:val="28"/>
          <w:szCs w:val="28"/>
          <w:lang w:eastAsia="en-GB"/>
        </w:rPr>
      </w:pPr>
      <w:r>
        <w:rPr>
          <w:rFonts w:ascii="Arial" w:hAnsi="Arial" w:cs="Arial"/>
          <w:color w:val="000000"/>
          <w:sz w:val="28"/>
          <w:szCs w:val="28"/>
          <w:lang w:eastAsia="en-GB"/>
        </w:rPr>
        <w:t xml:space="preserve">Full ice </w:t>
      </w:r>
      <w:r w:rsidR="008B2619" w:rsidRPr="00FC10F1">
        <w:rPr>
          <w:rFonts w:ascii="Arial" w:hAnsi="Arial" w:cs="Arial"/>
          <w:color w:val="000000"/>
          <w:sz w:val="28"/>
          <w:szCs w:val="28"/>
          <w:lang w:eastAsia="en-GB"/>
        </w:rPr>
        <w:t>Pee Wee</w:t>
      </w:r>
      <w:r>
        <w:rPr>
          <w:rFonts w:ascii="Arial" w:hAnsi="Arial" w:cs="Arial"/>
          <w:color w:val="000000"/>
          <w:sz w:val="28"/>
          <w:szCs w:val="28"/>
          <w:lang w:eastAsia="en-GB"/>
        </w:rPr>
        <w:t xml:space="preserve"> as a </w:t>
      </w:r>
      <w:r w:rsidR="008B2619" w:rsidRPr="00FC10F1">
        <w:rPr>
          <w:rFonts w:ascii="Arial" w:hAnsi="Arial" w:cs="Arial"/>
          <w:color w:val="000000"/>
          <w:sz w:val="28"/>
          <w:szCs w:val="28"/>
          <w:lang w:eastAsia="en-GB"/>
        </w:rPr>
        <w:t>Linesman</w:t>
      </w:r>
      <w:r w:rsidR="005379D1">
        <w:rPr>
          <w:rFonts w:ascii="Arial" w:hAnsi="Arial" w:cs="Arial"/>
          <w:color w:val="000000"/>
          <w:sz w:val="28"/>
          <w:szCs w:val="28"/>
          <w:lang w:eastAsia="en-GB"/>
        </w:rPr>
        <w:t xml:space="preserve">. </w:t>
      </w:r>
    </w:p>
    <w:p w14:paraId="43225468" w14:textId="77777777" w:rsidR="005379D1" w:rsidRPr="006F1DD8" w:rsidRDefault="005379D1" w:rsidP="005379D1">
      <w:pPr>
        <w:pStyle w:val="ListParagraph"/>
        <w:ind w:left="1080"/>
        <w:rPr>
          <w:rFonts w:ascii="Arial" w:hAnsi="Arial" w:cs="Arial"/>
          <w:color w:val="000000"/>
          <w:sz w:val="28"/>
          <w:szCs w:val="28"/>
          <w:lang w:eastAsia="en-GB"/>
        </w:rPr>
      </w:pPr>
    </w:p>
    <w:p w14:paraId="48F67819" w14:textId="17EBD389" w:rsidR="008B2619" w:rsidRPr="00062B19" w:rsidRDefault="00717DC4" w:rsidP="008B2619">
      <w:pPr>
        <w:rPr>
          <w:rFonts w:ascii="Arial" w:eastAsia="Times New Roman" w:hAnsi="Arial" w:cs="Arial"/>
          <w:b/>
          <w:bCs/>
          <w:color w:val="000000"/>
          <w:sz w:val="36"/>
          <w:szCs w:val="36"/>
          <w:lang w:eastAsia="en-GB"/>
        </w:rPr>
      </w:pPr>
      <w:r w:rsidRPr="00062B19">
        <w:rPr>
          <w:rFonts w:ascii="Arial" w:eastAsia="Times New Roman" w:hAnsi="Arial" w:cs="Arial"/>
          <w:b/>
          <w:bCs/>
          <w:color w:val="000000"/>
          <w:sz w:val="36"/>
          <w:szCs w:val="36"/>
          <w:lang w:eastAsia="en-GB"/>
        </w:rPr>
        <w:t xml:space="preserve">2.3 </w:t>
      </w:r>
      <w:r w:rsidR="008B2619" w:rsidRPr="00062B19">
        <w:rPr>
          <w:rFonts w:ascii="Arial" w:eastAsia="Times New Roman" w:hAnsi="Arial" w:cs="Arial"/>
          <w:b/>
          <w:bCs/>
          <w:color w:val="000000"/>
          <w:sz w:val="36"/>
          <w:szCs w:val="36"/>
          <w:lang w:eastAsia="en-GB"/>
        </w:rPr>
        <w:t>Level 3 - Midget aged players (16</w:t>
      </w:r>
      <w:r w:rsidR="009144CF" w:rsidRPr="00062B19">
        <w:rPr>
          <w:rFonts w:ascii="Arial" w:eastAsia="Times New Roman" w:hAnsi="Arial" w:cs="Arial"/>
          <w:b/>
          <w:bCs/>
          <w:color w:val="000000"/>
          <w:sz w:val="36"/>
          <w:szCs w:val="36"/>
          <w:lang w:eastAsia="en-GB"/>
        </w:rPr>
        <w:t>yr</w:t>
      </w:r>
      <w:r w:rsidR="00062B19">
        <w:rPr>
          <w:rFonts w:ascii="Arial" w:eastAsia="Times New Roman" w:hAnsi="Arial" w:cs="Arial"/>
          <w:b/>
          <w:bCs/>
          <w:color w:val="000000"/>
          <w:sz w:val="36"/>
          <w:szCs w:val="36"/>
          <w:lang w:eastAsia="en-GB"/>
        </w:rPr>
        <w:t>+</w:t>
      </w:r>
      <w:r w:rsidR="008B2619" w:rsidRPr="00062B19">
        <w:rPr>
          <w:rFonts w:ascii="Arial" w:eastAsia="Times New Roman" w:hAnsi="Arial" w:cs="Arial"/>
          <w:b/>
          <w:bCs/>
          <w:color w:val="000000"/>
          <w:sz w:val="36"/>
          <w:szCs w:val="36"/>
          <w:lang w:eastAsia="en-GB"/>
        </w:rPr>
        <w:t>)</w:t>
      </w:r>
    </w:p>
    <w:p w14:paraId="4DB70167" w14:textId="16655E51" w:rsidR="009144CF" w:rsidRDefault="009144CF" w:rsidP="009144CF">
      <w:pPr>
        <w:pStyle w:val="ListParagraph"/>
        <w:numPr>
          <w:ilvl w:val="0"/>
          <w:numId w:val="24"/>
        </w:numPr>
        <w:spacing w:before="100" w:beforeAutospacing="1"/>
        <w:outlineLvl w:val="0"/>
        <w:rPr>
          <w:rFonts w:ascii="Arial" w:hAnsi="Arial" w:cs="Arial"/>
          <w:b/>
          <w:bCs/>
          <w:color w:val="000000"/>
          <w:kern w:val="36"/>
          <w:sz w:val="28"/>
          <w:szCs w:val="28"/>
          <w:lang w:eastAsia="en-GB"/>
        </w:rPr>
      </w:pPr>
      <w:r w:rsidRPr="00FC10F1">
        <w:rPr>
          <w:rFonts w:ascii="Arial" w:hAnsi="Arial" w:cs="Arial"/>
          <w:color w:val="000000"/>
          <w:kern w:val="36"/>
          <w:sz w:val="28"/>
          <w:szCs w:val="28"/>
          <w:lang w:eastAsia="en-GB"/>
        </w:rPr>
        <w:t>Will</w:t>
      </w:r>
      <w:r w:rsidRPr="00FC10F1">
        <w:rPr>
          <w:rFonts w:ascii="Arial" w:hAnsi="Arial" w:cs="Arial"/>
          <w:b/>
          <w:bCs/>
          <w:color w:val="000000"/>
          <w:kern w:val="36"/>
          <w:sz w:val="28"/>
          <w:szCs w:val="28"/>
          <w:lang w:eastAsia="en-GB"/>
        </w:rPr>
        <w:t xml:space="preserve"> </w:t>
      </w:r>
      <w:r w:rsidRPr="00FC10F1">
        <w:rPr>
          <w:rFonts w:ascii="Arial" w:hAnsi="Arial" w:cs="Arial"/>
          <w:color w:val="000000"/>
          <w:kern w:val="36"/>
          <w:sz w:val="28"/>
          <w:szCs w:val="28"/>
          <w:lang w:eastAsia="en-GB"/>
        </w:rPr>
        <w:t xml:space="preserve">wear a </w:t>
      </w:r>
      <w:r>
        <w:rPr>
          <w:rFonts w:ascii="Arial" w:hAnsi="Arial" w:cs="Arial"/>
          <w:color w:val="000000"/>
          <w:kern w:val="36"/>
          <w:sz w:val="28"/>
          <w:szCs w:val="28"/>
          <w:lang w:eastAsia="en-GB"/>
        </w:rPr>
        <w:t>white</w:t>
      </w:r>
      <w:r w:rsidRPr="00FC10F1">
        <w:rPr>
          <w:rFonts w:ascii="Arial" w:hAnsi="Arial" w:cs="Arial"/>
          <w:color w:val="000000"/>
          <w:kern w:val="36"/>
          <w:sz w:val="28"/>
          <w:szCs w:val="28"/>
          <w:lang w:eastAsia="en-GB"/>
        </w:rPr>
        <w:t xml:space="preserve"> officials jersey</w:t>
      </w:r>
      <w:r w:rsidRPr="00FC10F1">
        <w:rPr>
          <w:rFonts w:ascii="Arial" w:hAnsi="Arial" w:cs="Arial"/>
          <w:b/>
          <w:bCs/>
          <w:color w:val="000000"/>
          <w:kern w:val="36"/>
          <w:sz w:val="28"/>
          <w:szCs w:val="28"/>
          <w:lang w:eastAsia="en-GB"/>
        </w:rPr>
        <w:t xml:space="preserve">                                                    </w:t>
      </w:r>
    </w:p>
    <w:p w14:paraId="00BD98C6" w14:textId="4FF43FEB" w:rsidR="009144CF" w:rsidRPr="00FC10F1" w:rsidRDefault="009144CF" w:rsidP="009144CF">
      <w:pPr>
        <w:pStyle w:val="ListParagraph"/>
        <w:numPr>
          <w:ilvl w:val="0"/>
          <w:numId w:val="24"/>
        </w:numPr>
        <w:spacing w:before="100" w:beforeAutospacing="1"/>
        <w:outlineLvl w:val="0"/>
        <w:rPr>
          <w:rFonts w:ascii="Arial" w:hAnsi="Arial" w:cs="Arial"/>
          <w:b/>
          <w:bCs/>
          <w:color w:val="000000"/>
          <w:kern w:val="36"/>
          <w:sz w:val="28"/>
          <w:szCs w:val="28"/>
          <w:lang w:eastAsia="en-GB"/>
        </w:rPr>
      </w:pPr>
      <w:r w:rsidRPr="00FC10F1">
        <w:rPr>
          <w:rFonts w:ascii="Arial" w:hAnsi="Arial" w:cs="Arial"/>
          <w:color w:val="000000"/>
          <w:sz w:val="28"/>
          <w:szCs w:val="28"/>
          <w:lang w:eastAsia="en-GB"/>
        </w:rPr>
        <w:t xml:space="preserve">Must </w:t>
      </w:r>
      <w:r>
        <w:rPr>
          <w:rFonts w:ascii="Arial" w:hAnsi="Arial" w:cs="Arial"/>
          <w:color w:val="000000"/>
          <w:sz w:val="28"/>
          <w:szCs w:val="28"/>
          <w:lang w:eastAsia="en-GB"/>
        </w:rPr>
        <w:t>have completed one year at Level 2.</w:t>
      </w:r>
      <w:r w:rsidRPr="00FC10F1">
        <w:rPr>
          <w:rFonts w:ascii="Arial" w:hAnsi="Arial" w:cs="Arial"/>
          <w:color w:val="000000"/>
          <w:sz w:val="28"/>
          <w:szCs w:val="28"/>
          <w:lang w:eastAsia="en-GB"/>
        </w:rPr>
        <w:t xml:space="preserve"> </w:t>
      </w:r>
    </w:p>
    <w:p w14:paraId="049A9AEE" w14:textId="343E1BF2" w:rsidR="009144CF" w:rsidRPr="009144CF" w:rsidRDefault="009144CF" w:rsidP="009144CF">
      <w:pPr>
        <w:pStyle w:val="ListParagraph"/>
        <w:numPr>
          <w:ilvl w:val="0"/>
          <w:numId w:val="24"/>
        </w:numPr>
        <w:rPr>
          <w:rFonts w:ascii="Arial" w:hAnsi="Arial" w:cs="Arial"/>
          <w:sz w:val="28"/>
          <w:szCs w:val="28"/>
          <w:lang w:eastAsia="en-GB"/>
        </w:rPr>
      </w:pPr>
      <w:r w:rsidRPr="009144CF">
        <w:rPr>
          <w:rFonts w:ascii="Arial" w:hAnsi="Arial" w:cs="Arial"/>
          <w:sz w:val="28"/>
          <w:szCs w:val="28"/>
          <w:lang w:eastAsia="en-GB"/>
        </w:rPr>
        <w:t xml:space="preserve">Must attend the two day Referee course </w:t>
      </w:r>
    </w:p>
    <w:p w14:paraId="3A365C60" w14:textId="309D49DD" w:rsidR="009144CF" w:rsidRPr="009144CF" w:rsidRDefault="009144CF" w:rsidP="009144CF">
      <w:pPr>
        <w:pStyle w:val="ListParagraph"/>
        <w:numPr>
          <w:ilvl w:val="0"/>
          <w:numId w:val="24"/>
        </w:numPr>
        <w:rPr>
          <w:rFonts w:ascii="Arial" w:hAnsi="Arial" w:cs="Arial"/>
          <w:sz w:val="28"/>
          <w:szCs w:val="28"/>
          <w:lang w:eastAsia="en-GB"/>
        </w:rPr>
      </w:pPr>
      <w:r w:rsidRPr="009144CF">
        <w:rPr>
          <w:rFonts w:ascii="Arial" w:hAnsi="Arial" w:cs="Arial"/>
          <w:sz w:val="28"/>
          <w:szCs w:val="28"/>
          <w:lang w:eastAsia="en-GB"/>
        </w:rPr>
        <w:t xml:space="preserve">Must pass the online officials test </w:t>
      </w:r>
    </w:p>
    <w:p w14:paraId="5282B1E3" w14:textId="5587019E" w:rsidR="009144CF" w:rsidRPr="00031E64" w:rsidRDefault="009D0ED4" w:rsidP="009144CF">
      <w:pPr>
        <w:pStyle w:val="ListParagraph"/>
        <w:numPr>
          <w:ilvl w:val="0"/>
          <w:numId w:val="24"/>
        </w:numPr>
        <w:outlineLvl w:val="0"/>
        <w:rPr>
          <w:rFonts w:ascii="Arial" w:hAnsi="Arial" w:cs="Arial"/>
          <w:color w:val="000000"/>
          <w:kern w:val="36"/>
          <w:sz w:val="28"/>
          <w:szCs w:val="28"/>
          <w:lang w:eastAsia="en-GB"/>
        </w:rPr>
      </w:pPr>
      <w:r>
        <w:rPr>
          <w:rFonts w:ascii="Arial" w:hAnsi="Arial" w:cs="Arial"/>
          <w:kern w:val="36"/>
          <w:sz w:val="28"/>
          <w:szCs w:val="28"/>
          <w:lang w:eastAsia="en-GB"/>
        </w:rPr>
        <w:t>Level 2 m</w:t>
      </w:r>
      <w:r w:rsidR="009144CF" w:rsidRPr="009144CF">
        <w:rPr>
          <w:rFonts w:ascii="Arial" w:hAnsi="Arial" w:cs="Arial"/>
          <w:kern w:val="36"/>
          <w:sz w:val="28"/>
          <w:szCs w:val="28"/>
          <w:lang w:eastAsia="en-GB"/>
        </w:rPr>
        <w:t xml:space="preserve">ust </w:t>
      </w:r>
      <w:r w:rsidR="009144CF" w:rsidRPr="00031E64">
        <w:rPr>
          <w:rFonts w:ascii="Arial" w:hAnsi="Arial" w:cs="Arial"/>
          <w:color w:val="000000"/>
          <w:kern w:val="36"/>
          <w:sz w:val="28"/>
          <w:szCs w:val="28"/>
          <w:lang w:eastAsia="en-GB"/>
        </w:rPr>
        <w:t xml:space="preserve">pass Referee assessment to move to level </w:t>
      </w:r>
      <w:r w:rsidR="009144CF">
        <w:rPr>
          <w:rFonts w:ascii="Arial" w:hAnsi="Arial" w:cs="Arial"/>
          <w:color w:val="000000"/>
          <w:kern w:val="36"/>
          <w:sz w:val="28"/>
          <w:szCs w:val="28"/>
          <w:lang w:eastAsia="en-GB"/>
        </w:rPr>
        <w:t>3</w:t>
      </w:r>
      <w:r w:rsidR="009144CF" w:rsidRPr="00031E64">
        <w:rPr>
          <w:rFonts w:ascii="Arial" w:hAnsi="Arial" w:cs="Arial"/>
          <w:color w:val="000000"/>
          <w:kern w:val="36"/>
          <w:sz w:val="28"/>
          <w:szCs w:val="28"/>
          <w:lang w:eastAsia="en-GB"/>
        </w:rPr>
        <w:t xml:space="preserve">. See Referee assessment in a following chapter. </w:t>
      </w:r>
    </w:p>
    <w:p w14:paraId="7AEF3857" w14:textId="77777777" w:rsidR="009144CF" w:rsidRPr="00FC10F1" w:rsidRDefault="009144CF" w:rsidP="009144CF">
      <w:pPr>
        <w:pStyle w:val="ListParagraph"/>
        <w:numPr>
          <w:ilvl w:val="0"/>
          <w:numId w:val="24"/>
        </w:numPr>
        <w:outlineLvl w:val="0"/>
        <w:rPr>
          <w:rFonts w:ascii="Arial" w:hAnsi="Arial" w:cs="Arial"/>
          <w:b/>
          <w:bCs/>
          <w:color w:val="000000"/>
          <w:kern w:val="36"/>
          <w:sz w:val="28"/>
          <w:szCs w:val="28"/>
          <w:lang w:eastAsia="en-GB"/>
        </w:rPr>
      </w:pPr>
      <w:r w:rsidRPr="00FC10F1">
        <w:rPr>
          <w:rFonts w:ascii="Arial" w:hAnsi="Arial" w:cs="Arial"/>
          <w:color w:val="000000"/>
          <w:sz w:val="28"/>
          <w:szCs w:val="28"/>
          <w:lang w:eastAsia="en-GB"/>
        </w:rPr>
        <w:t xml:space="preserve">Can </w:t>
      </w:r>
      <w:r>
        <w:rPr>
          <w:rFonts w:ascii="Arial" w:hAnsi="Arial" w:cs="Arial"/>
          <w:color w:val="000000"/>
          <w:sz w:val="28"/>
          <w:szCs w:val="28"/>
          <w:lang w:eastAsia="en-GB"/>
        </w:rPr>
        <w:t>officiate</w:t>
      </w:r>
      <w:r w:rsidRPr="00FC10F1">
        <w:rPr>
          <w:rFonts w:ascii="Arial" w:hAnsi="Arial" w:cs="Arial"/>
          <w:color w:val="000000"/>
          <w:sz w:val="28"/>
          <w:szCs w:val="28"/>
          <w:lang w:eastAsia="en-GB"/>
        </w:rPr>
        <w:t>:</w:t>
      </w:r>
    </w:p>
    <w:p w14:paraId="46514A81" w14:textId="77777777" w:rsidR="009144CF" w:rsidRPr="00FC10F1" w:rsidRDefault="009144CF" w:rsidP="009144CF">
      <w:pPr>
        <w:pStyle w:val="ListParagraph"/>
        <w:numPr>
          <w:ilvl w:val="1"/>
          <w:numId w:val="24"/>
        </w:numPr>
        <w:rPr>
          <w:rFonts w:ascii="Arial" w:hAnsi="Arial" w:cs="Arial"/>
          <w:color w:val="000000"/>
          <w:sz w:val="28"/>
          <w:szCs w:val="28"/>
          <w:lang w:eastAsia="en-GB"/>
        </w:rPr>
      </w:pPr>
      <w:r w:rsidRPr="00FC10F1">
        <w:rPr>
          <w:rFonts w:ascii="Arial" w:hAnsi="Arial" w:cs="Arial"/>
          <w:color w:val="000000"/>
          <w:sz w:val="28"/>
          <w:szCs w:val="28"/>
          <w:lang w:eastAsia="en-GB"/>
        </w:rPr>
        <w:lastRenderedPageBreak/>
        <w:t>3</w:t>
      </w:r>
      <w:r>
        <w:rPr>
          <w:rFonts w:ascii="Arial" w:hAnsi="Arial" w:cs="Arial"/>
          <w:color w:val="000000"/>
          <w:sz w:val="28"/>
          <w:szCs w:val="28"/>
          <w:lang w:eastAsia="en-GB"/>
        </w:rPr>
        <w:t xml:space="preserve"> </w:t>
      </w:r>
      <w:r w:rsidRPr="00FC10F1">
        <w:rPr>
          <w:rFonts w:ascii="Arial" w:hAnsi="Arial" w:cs="Arial"/>
          <w:color w:val="000000"/>
          <w:sz w:val="28"/>
          <w:szCs w:val="28"/>
          <w:lang w:eastAsia="en-GB"/>
        </w:rPr>
        <w:t>on</w:t>
      </w:r>
      <w:r>
        <w:rPr>
          <w:rFonts w:ascii="Arial" w:hAnsi="Arial" w:cs="Arial"/>
          <w:color w:val="000000"/>
          <w:sz w:val="28"/>
          <w:szCs w:val="28"/>
          <w:lang w:eastAsia="en-GB"/>
        </w:rPr>
        <w:t xml:space="preserve"> </w:t>
      </w:r>
      <w:r w:rsidRPr="00FC10F1">
        <w:rPr>
          <w:rFonts w:ascii="Arial" w:hAnsi="Arial" w:cs="Arial"/>
          <w:color w:val="000000"/>
          <w:sz w:val="28"/>
          <w:szCs w:val="28"/>
          <w:lang w:eastAsia="en-GB"/>
        </w:rPr>
        <w:t>3 cross ice games</w:t>
      </w:r>
      <w:r>
        <w:rPr>
          <w:rFonts w:ascii="Arial" w:hAnsi="Arial" w:cs="Arial"/>
          <w:color w:val="000000"/>
          <w:sz w:val="28"/>
          <w:szCs w:val="28"/>
          <w:lang w:eastAsia="en-GB"/>
        </w:rPr>
        <w:t xml:space="preserve"> (Mites and Atoms) with a supervising Referee.</w:t>
      </w:r>
      <w:r w:rsidRPr="00FC10F1">
        <w:rPr>
          <w:rFonts w:ascii="Arial" w:hAnsi="Arial" w:cs="Arial"/>
          <w:color w:val="000000"/>
          <w:sz w:val="28"/>
          <w:szCs w:val="28"/>
          <w:lang w:eastAsia="en-GB"/>
        </w:rPr>
        <w:t> </w:t>
      </w:r>
    </w:p>
    <w:p w14:paraId="37A41C18" w14:textId="49E01447" w:rsidR="009144CF" w:rsidRDefault="009144CF" w:rsidP="009144CF">
      <w:pPr>
        <w:pStyle w:val="ListParagraph"/>
        <w:numPr>
          <w:ilvl w:val="1"/>
          <w:numId w:val="24"/>
        </w:numPr>
        <w:rPr>
          <w:rFonts w:ascii="Arial" w:hAnsi="Arial" w:cs="Arial"/>
          <w:color w:val="000000"/>
          <w:sz w:val="28"/>
          <w:szCs w:val="28"/>
          <w:lang w:eastAsia="en-GB"/>
        </w:rPr>
      </w:pPr>
      <w:r>
        <w:rPr>
          <w:rFonts w:ascii="Arial" w:hAnsi="Arial" w:cs="Arial"/>
          <w:color w:val="000000"/>
          <w:sz w:val="28"/>
          <w:szCs w:val="28"/>
          <w:lang w:eastAsia="en-GB"/>
        </w:rPr>
        <w:t xml:space="preserve">Full ice </w:t>
      </w:r>
      <w:r w:rsidRPr="00FC10F1">
        <w:rPr>
          <w:rFonts w:ascii="Arial" w:hAnsi="Arial" w:cs="Arial"/>
          <w:color w:val="000000"/>
          <w:sz w:val="28"/>
          <w:szCs w:val="28"/>
          <w:lang w:eastAsia="en-GB"/>
        </w:rPr>
        <w:t>Squirts</w:t>
      </w:r>
      <w:r>
        <w:rPr>
          <w:rFonts w:ascii="Arial" w:hAnsi="Arial" w:cs="Arial"/>
          <w:color w:val="000000"/>
          <w:sz w:val="28"/>
          <w:szCs w:val="28"/>
          <w:lang w:eastAsia="en-GB"/>
        </w:rPr>
        <w:t xml:space="preserve"> as a Linesmen.</w:t>
      </w:r>
      <w:r w:rsidRPr="00FC10F1">
        <w:rPr>
          <w:rFonts w:ascii="Arial" w:hAnsi="Arial" w:cs="Arial"/>
          <w:color w:val="000000"/>
          <w:sz w:val="28"/>
          <w:szCs w:val="28"/>
          <w:lang w:eastAsia="en-GB"/>
        </w:rPr>
        <w:t> </w:t>
      </w:r>
    </w:p>
    <w:p w14:paraId="3476D33E" w14:textId="715857DD" w:rsidR="009144CF" w:rsidRDefault="009144CF" w:rsidP="009144CF">
      <w:pPr>
        <w:pStyle w:val="ListParagraph"/>
        <w:numPr>
          <w:ilvl w:val="1"/>
          <w:numId w:val="24"/>
        </w:numPr>
        <w:rPr>
          <w:rFonts w:ascii="Arial" w:hAnsi="Arial" w:cs="Arial"/>
          <w:color w:val="000000"/>
          <w:sz w:val="28"/>
          <w:szCs w:val="28"/>
          <w:lang w:eastAsia="en-GB"/>
        </w:rPr>
      </w:pPr>
      <w:r>
        <w:rPr>
          <w:rFonts w:ascii="Arial" w:hAnsi="Arial" w:cs="Arial"/>
          <w:color w:val="000000"/>
          <w:sz w:val="28"/>
          <w:szCs w:val="28"/>
          <w:lang w:eastAsia="en-GB"/>
        </w:rPr>
        <w:t>Full ice Squirts as a Referee.</w:t>
      </w:r>
    </w:p>
    <w:p w14:paraId="2DD68768" w14:textId="652FBC2F" w:rsidR="009144CF" w:rsidRDefault="009144CF" w:rsidP="009144CF">
      <w:pPr>
        <w:pStyle w:val="ListParagraph"/>
        <w:numPr>
          <w:ilvl w:val="1"/>
          <w:numId w:val="24"/>
        </w:numPr>
        <w:rPr>
          <w:rFonts w:ascii="Arial" w:hAnsi="Arial" w:cs="Arial"/>
          <w:color w:val="000000"/>
          <w:sz w:val="28"/>
          <w:szCs w:val="28"/>
          <w:lang w:eastAsia="en-GB"/>
        </w:rPr>
      </w:pPr>
      <w:r>
        <w:rPr>
          <w:rFonts w:ascii="Arial" w:hAnsi="Arial" w:cs="Arial"/>
          <w:color w:val="000000"/>
          <w:sz w:val="28"/>
          <w:szCs w:val="28"/>
          <w:lang w:eastAsia="en-GB"/>
        </w:rPr>
        <w:t xml:space="preserve">Full ice </w:t>
      </w:r>
      <w:r w:rsidRPr="00FC10F1">
        <w:rPr>
          <w:rFonts w:ascii="Arial" w:hAnsi="Arial" w:cs="Arial"/>
          <w:color w:val="000000"/>
          <w:sz w:val="28"/>
          <w:szCs w:val="28"/>
          <w:lang w:eastAsia="en-GB"/>
        </w:rPr>
        <w:t>Pee Wee</w:t>
      </w:r>
      <w:r>
        <w:rPr>
          <w:rFonts w:ascii="Arial" w:hAnsi="Arial" w:cs="Arial"/>
          <w:color w:val="000000"/>
          <w:sz w:val="28"/>
          <w:szCs w:val="28"/>
          <w:lang w:eastAsia="en-GB"/>
        </w:rPr>
        <w:t xml:space="preserve"> as a </w:t>
      </w:r>
      <w:r w:rsidRPr="00FC10F1">
        <w:rPr>
          <w:rFonts w:ascii="Arial" w:hAnsi="Arial" w:cs="Arial"/>
          <w:color w:val="000000"/>
          <w:sz w:val="28"/>
          <w:szCs w:val="28"/>
          <w:lang w:eastAsia="en-GB"/>
        </w:rPr>
        <w:t>Linesman</w:t>
      </w:r>
      <w:r>
        <w:rPr>
          <w:rFonts w:ascii="Arial" w:hAnsi="Arial" w:cs="Arial"/>
          <w:color w:val="000000"/>
          <w:sz w:val="28"/>
          <w:szCs w:val="28"/>
          <w:lang w:eastAsia="en-GB"/>
        </w:rPr>
        <w:t xml:space="preserve">. </w:t>
      </w:r>
    </w:p>
    <w:p w14:paraId="2DFEBAC0" w14:textId="77777777" w:rsidR="009144CF" w:rsidRDefault="009144CF" w:rsidP="009144CF">
      <w:pPr>
        <w:pStyle w:val="ListParagraph"/>
        <w:numPr>
          <w:ilvl w:val="1"/>
          <w:numId w:val="24"/>
        </w:numPr>
        <w:rPr>
          <w:rFonts w:ascii="Arial" w:hAnsi="Arial" w:cs="Arial"/>
          <w:color w:val="000000"/>
          <w:sz w:val="28"/>
          <w:szCs w:val="28"/>
          <w:lang w:eastAsia="en-GB"/>
        </w:rPr>
      </w:pPr>
      <w:r>
        <w:rPr>
          <w:rFonts w:ascii="Arial" w:hAnsi="Arial" w:cs="Arial"/>
          <w:color w:val="000000"/>
          <w:sz w:val="28"/>
          <w:szCs w:val="28"/>
          <w:lang w:eastAsia="en-GB"/>
        </w:rPr>
        <w:t>Full ice Pee Wee as a Referee.</w:t>
      </w:r>
    </w:p>
    <w:p w14:paraId="0A8D27B0" w14:textId="6322F70F" w:rsidR="008B2619" w:rsidRPr="009144CF" w:rsidRDefault="009144CF" w:rsidP="009144CF">
      <w:pPr>
        <w:pStyle w:val="ListParagraph"/>
        <w:numPr>
          <w:ilvl w:val="1"/>
          <w:numId w:val="24"/>
        </w:numPr>
        <w:rPr>
          <w:rFonts w:ascii="Arial" w:hAnsi="Arial" w:cs="Arial"/>
          <w:color w:val="000000"/>
          <w:sz w:val="28"/>
          <w:szCs w:val="28"/>
          <w:lang w:eastAsia="en-GB"/>
        </w:rPr>
      </w:pPr>
      <w:r>
        <w:rPr>
          <w:rFonts w:ascii="Arial" w:hAnsi="Arial" w:cs="Arial"/>
          <w:color w:val="000000"/>
          <w:sz w:val="28"/>
          <w:szCs w:val="28"/>
          <w:lang w:eastAsia="en-GB"/>
        </w:rPr>
        <w:t xml:space="preserve">Full ice </w:t>
      </w:r>
      <w:r w:rsidR="008B2619" w:rsidRPr="009144CF">
        <w:rPr>
          <w:rFonts w:ascii="Arial" w:hAnsi="Arial" w:cs="Arial"/>
          <w:color w:val="000000"/>
          <w:sz w:val="28"/>
          <w:szCs w:val="28"/>
          <w:lang w:eastAsia="en-GB"/>
        </w:rPr>
        <w:t xml:space="preserve">Bantam </w:t>
      </w:r>
      <w:r>
        <w:rPr>
          <w:rFonts w:ascii="Arial" w:hAnsi="Arial" w:cs="Arial"/>
          <w:color w:val="000000"/>
          <w:sz w:val="28"/>
          <w:szCs w:val="28"/>
          <w:lang w:eastAsia="en-GB"/>
        </w:rPr>
        <w:t xml:space="preserve">as a </w:t>
      </w:r>
      <w:r w:rsidR="008B2619" w:rsidRPr="009144CF">
        <w:rPr>
          <w:rFonts w:ascii="Arial" w:hAnsi="Arial" w:cs="Arial"/>
          <w:color w:val="000000"/>
          <w:sz w:val="28"/>
          <w:szCs w:val="28"/>
          <w:lang w:eastAsia="en-GB"/>
        </w:rPr>
        <w:t>Linesmen</w:t>
      </w:r>
      <w:r>
        <w:rPr>
          <w:rFonts w:ascii="Arial" w:hAnsi="Arial" w:cs="Arial"/>
          <w:color w:val="000000"/>
          <w:sz w:val="28"/>
          <w:szCs w:val="28"/>
          <w:lang w:eastAsia="en-GB"/>
        </w:rPr>
        <w:t>.</w:t>
      </w:r>
      <w:r w:rsidR="008B2619" w:rsidRPr="009144CF">
        <w:rPr>
          <w:rFonts w:ascii="Arial" w:hAnsi="Arial" w:cs="Arial"/>
          <w:color w:val="000000"/>
          <w:sz w:val="28"/>
          <w:szCs w:val="28"/>
          <w:lang w:eastAsia="en-GB"/>
        </w:rPr>
        <w:t> </w:t>
      </w:r>
    </w:p>
    <w:p w14:paraId="5B6089F5" w14:textId="77777777" w:rsidR="008B2619" w:rsidRPr="00D34C73" w:rsidRDefault="008B2619" w:rsidP="008B2619">
      <w:pPr>
        <w:rPr>
          <w:rFonts w:ascii="Arial" w:eastAsia="Times New Roman" w:hAnsi="Arial" w:cs="Arial"/>
          <w:color w:val="000000"/>
          <w:sz w:val="28"/>
          <w:szCs w:val="28"/>
          <w:lang w:eastAsia="en-GB"/>
        </w:rPr>
      </w:pPr>
    </w:p>
    <w:p w14:paraId="4893B28D" w14:textId="73B70CC0" w:rsidR="008B2619" w:rsidRPr="00062B19" w:rsidRDefault="00717DC4" w:rsidP="008B2619">
      <w:pPr>
        <w:rPr>
          <w:rFonts w:ascii="Arial" w:hAnsi="Arial" w:cs="Arial"/>
          <w:b/>
          <w:bCs/>
          <w:sz w:val="36"/>
          <w:szCs w:val="36"/>
        </w:rPr>
      </w:pPr>
      <w:bookmarkStart w:id="1" w:name="_Hlk35198074"/>
      <w:r w:rsidRPr="00062B19">
        <w:rPr>
          <w:rFonts w:ascii="Arial" w:hAnsi="Arial" w:cs="Arial"/>
          <w:b/>
          <w:bCs/>
          <w:sz w:val="36"/>
          <w:szCs w:val="36"/>
        </w:rPr>
        <w:t xml:space="preserve">2.4 </w:t>
      </w:r>
      <w:r w:rsidR="00406760" w:rsidRPr="00062B19">
        <w:rPr>
          <w:rFonts w:ascii="Arial" w:hAnsi="Arial" w:cs="Arial"/>
          <w:b/>
          <w:bCs/>
          <w:sz w:val="36"/>
          <w:szCs w:val="36"/>
        </w:rPr>
        <w:t>Payment structure</w:t>
      </w:r>
    </w:p>
    <w:p w14:paraId="2A558B9D" w14:textId="3CAA6E8E" w:rsidR="00406760" w:rsidRDefault="00D877C7" w:rsidP="008B2619">
      <w:pPr>
        <w:rPr>
          <w:rFonts w:ascii="Arial" w:hAnsi="Arial" w:cs="Arial"/>
          <w:sz w:val="28"/>
          <w:szCs w:val="28"/>
        </w:rPr>
      </w:pPr>
      <w:r>
        <w:rPr>
          <w:rFonts w:ascii="Arial" w:hAnsi="Arial" w:cs="Arial"/>
          <w:sz w:val="28"/>
          <w:szCs w:val="28"/>
        </w:rPr>
        <w:t>Green Jerseys will be paid by IHNSW the amounts for the following allocations, these are reviewed annually:</w:t>
      </w:r>
    </w:p>
    <w:p w14:paraId="40D3E644" w14:textId="54D48437" w:rsidR="00D877C7" w:rsidRDefault="00D877C7" w:rsidP="00D877C7">
      <w:pPr>
        <w:pStyle w:val="ListParagraph"/>
        <w:numPr>
          <w:ilvl w:val="0"/>
          <w:numId w:val="25"/>
        </w:numPr>
        <w:rPr>
          <w:rFonts w:ascii="Arial" w:hAnsi="Arial" w:cs="Arial"/>
          <w:sz w:val="28"/>
          <w:szCs w:val="28"/>
        </w:rPr>
      </w:pPr>
      <w:r>
        <w:rPr>
          <w:rFonts w:ascii="Arial" w:hAnsi="Arial" w:cs="Arial"/>
          <w:sz w:val="28"/>
          <w:szCs w:val="28"/>
        </w:rPr>
        <w:t>$10 per 3 on 3 cross ice (1 hour sessions) officiating duties.</w:t>
      </w:r>
    </w:p>
    <w:p w14:paraId="19CA2230" w14:textId="1AFC4219" w:rsidR="00D877C7" w:rsidRPr="00973843" w:rsidRDefault="00D877C7" w:rsidP="00D877C7">
      <w:pPr>
        <w:pStyle w:val="ListParagraph"/>
        <w:numPr>
          <w:ilvl w:val="0"/>
          <w:numId w:val="25"/>
        </w:numPr>
        <w:rPr>
          <w:rFonts w:ascii="Arial" w:hAnsi="Arial" w:cs="Arial"/>
          <w:sz w:val="28"/>
          <w:szCs w:val="28"/>
        </w:rPr>
      </w:pPr>
      <w:r>
        <w:rPr>
          <w:rFonts w:ascii="Arial" w:hAnsi="Arial" w:cs="Arial"/>
          <w:sz w:val="28"/>
          <w:szCs w:val="28"/>
        </w:rPr>
        <w:t>$10 p</w:t>
      </w:r>
      <w:r w:rsidRPr="00973843">
        <w:rPr>
          <w:rFonts w:ascii="Arial" w:hAnsi="Arial" w:cs="Arial"/>
          <w:sz w:val="28"/>
          <w:szCs w:val="28"/>
        </w:rPr>
        <w:t xml:space="preserve">er 1 hour full ice Squirts Linesmen duties. </w:t>
      </w:r>
    </w:p>
    <w:p w14:paraId="17590E17" w14:textId="5046A359" w:rsidR="009144CF" w:rsidRPr="00973843" w:rsidRDefault="009144CF" w:rsidP="009144CF">
      <w:pPr>
        <w:pStyle w:val="ListParagraph"/>
        <w:numPr>
          <w:ilvl w:val="0"/>
          <w:numId w:val="25"/>
        </w:numPr>
        <w:rPr>
          <w:rFonts w:ascii="Arial" w:hAnsi="Arial" w:cs="Arial"/>
          <w:sz w:val="28"/>
          <w:szCs w:val="28"/>
        </w:rPr>
      </w:pPr>
      <w:r w:rsidRPr="00973843">
        <w:rPr>
          <w:rFonts w:ascii="Arial" w:hAnsi="Arial" w:cs="Arial"/>
          <w:sz w:val="28"/>
          <w:szCs w:val="28"/>
        </w:rPr>
        <w:t>$</w:t>
      </w:r>
      <w:r w:rsidR="00973843" w:rsidRPr="00973843">
        <w:rPr>
          <w:rFonts w:ascii="Arial" w:hAnsi="Arial" w:cs="Arial"/>
          <w:sz w:val="28"/>
          <w:szCs w:val="28"/>
        </w:rPr>
        <w:t>TBC</w:t>
      </w:r>
      <w:r w:rsidRPr="00973843">
        <w:rPr>
          <w:rFonts w:ascii="Arial" w:hAnsi="Arial" w:cs="Arial"/>
          <w:sz w:val="28"/>
          <w:szCs w:val="28"/>
        </w:rPr>
        <w:t xml:space="preserve"> per 1 hour full ice Squirts Referee duties (L3 only). </w:t>
      </w:r>
    </w:p>
    <w:p w14:paraId="13BC98DB" w14:textId="4DDD7BAD" w:rsidR="00D877C7" w:rsidRPr="00973843" w:rsidRDefault="00D877C7" w:rsidP="00D877C7">
      <w:pPr>
        <w:pStyle w:val="ListParagraph"/>
        <w:numPr>
          <w:ilvl w:val="0"/>
          <w:numId w:val="25"/>
        </w:numPr>
        <w:rPr>
          <w:rFonts w:ascii="Arial" w:hAnsi="Arial" w:cs="Arial"/>
          <w:sz w:val="28"/>
          <w:szCs w:val="28"/>
        </w:rPr>
      </w:pPr>
      <w:r w:rsidRPr="00973843">
        <w:rPr>
          <w:rFonts w:ascii="Arial" w:hAnsi="Arial" w:cs="Arial"/>
          <w:sz w:val="28"/>
          <w:szCs w:val="28"/>
        </w:rPr>
        <w:t>$</w:t>
      </w:r>
      <w:r w:rsidR="00973843" w:rsidRPr="00973843">
        <w:rPr>
          <w:rFonts w:ascii="Arial" w:hAnsi="Arial" w:cs="Arial"/>
          <w:sz w:val="28"/>
          <w:szCs w:val="28"/>
        </w:rPr>
        <w:t>TBC</w:t>
      </w:r>
      <w:r w:rsidRPr="00973843">
        <w:rPr>
          <w:rFonts w:ascii="Arial" w:hAnsi="Arial" w:cs="Arial"/>
          <w:sz w:val="28"/>
          <w:szCs w:val="28"/>
        </w:rPr>
        <w:t xml:space="preserve"> per 1 hour full ice Peewee Linesmen duties.</w:t>
      </w:r>
    </w:p>
    <w:p w14:paraId="040E9A73" w14:textId="5E9861EC" w:rsidR="009144CF" w:rsidRPr="00973843" w:rsidRDefault="009144CF" w:rsidP="009144CF">
      <w:pPr>
        <w:pStyle w:val="ListParagraph"/>
        <w:numPr>
          <w:ilvl w:val="0"/>
          <w:numId w:val="25"/>
        </w:numPr>
        <w:rPr>
          <w:rFonts w:ascii="Arial" w:hAnsi="Arial" w:cs="Arial"/>
          <w:sz w:val="28"/>
          <w:szCs w:val="28"/>
        </w:rPr>
      </w:pPr>
      <w:r w:rsidRPr="00973843">
        <w:rPr>
          <w:rFonts w:ascii="Arial" w:hAnsi="Arial" w:cs="Arial"/>
          <w:sz w:val="28"/>
          <w:szCs w:val="28"/>
        </w:rPr>
        <w:t>$</w:t>
      </w:r>
      <w:r w:rsidR="00973843" w:rsidRPr="00973843">
        <w:rPr>
          <w:rFonts w:ascii="Arial" w:hAnsi="Arial" w:cs="Arial"/>
          <w:sz w:val="28"/>
          <w:szCs w:val="28"/>
        </w:rPr>
        <w:t>T</w:t>
      </w:r>
      <w:r w:rsidR="00973843" w:rsidRPr="00973843">
        <w:rPr>
          <w:rFonts w:ascii="Arial" w:hAnsi="Arial" w:cs="Arial"/>
          <w:sz w:val="28"/>
          <w:szCs w:val="28"/>
        </w:rPr>
        <w:t>BC</w:t>
      </w:r>
      <w:r w:rsidRPr="00973843">
        <w:rPr>
          <w:rFonts w:ascii="Arial" w:hAnsi="Arial" w:cs="Arial"/>
          <w:sz w:val="28"/>
          <w:szCs w:val="28"/>
        </w:rPr>
        <w:t xml:space="preserve"> per 1 hour full ice Peewee Referee duties (L3 only).</w:t>
      </w:r>
    </w:p>
    <w:p w14:paraId="0B3FCBB6" w14:textId="02371142" w:rsidR="00D877C7" w:rsidRPr="00973843" w:rsidRDefault="00D877C7" w:rsidP="00D877C7">
      <w:pPr>
        <w:pStyle w:val="ListParagraph"/>
        <w:numPr>
          <w:ilvl w:val="0"/>
          <w:numId w:val="25"/>
        </w:numPr>
        <w:rPr>
          <w:rFonts w:ascii="Arial" w:hAnsi="Arial" w:cs="Arial"/>
          <w:sz w:val="28"/>
          <w:szCs w:val="28"/>
        </w:rPr>
      </w:pPr>
      <w:r w:rsidRPr="00973843">
        <w:rPr>
          <w:rFonts w:ascii="Arial" w:hAnsi="Arial" w:cs="Arial"/>
          <w:sz w:val="28"/>
          <w:szCs w:val="28"/>
        </w:rPr>
        <w:t>$</w:t>
      </w:r>
      <w:r w:rsidR="00973843" w:rsidRPr="00973843">
        <w:rPr>
          <w:rFonts w:ascii="Arial" w:hAnsi="Arial" w:cs="Arial"/>
          <w:sz w:val="28"/>
          <w:szCs w:val="28"/>
        </w:rPr>
        <w:t>TBC</w:t>
      </w:r>
      <w:r w:rsidRPr="00973843">
        <w:rPr>
          <w:rFonts w:ascii="Arial" w:hAnsi="Arial" w:cs="Arial"/>
          <w:sz w:val="28"/>
          <w:szCs w:val="28"/>
        </w:rPr>
        <w:t xml:space="preserve"> per 1 hour full ice Bantams Linesmen duties.</w:t>
      </w:r>
    </w:p>
    <w:p w14:paraId="525C4F81" w14:textId="7CD77E3A" w:rsidR="00D877C7" w:rsidRPr="00D877C7" w:rsidRDefault="00D877C7" w:rsidP="00D877C7">
      <w:pPr>
        <w:pStyle w:val="ListParagraph"/>
        <w:numPr>
          <w:ilvl w:val="0"/>
          <w:numId w:val="25"/>
        </w:numPr>
        <w:rPr>
          <w:rFonts w:ascii="Arial" w:hAnsi="Arial" w:cs="Arial"/>
          <w:sz w:val="28"/>
          <w:szCs w:val="28"/>
        </w:rPr>
      </w:pPr>
      <w:r w:rsidRPr="00973843">
        <w:rPr>
          <w:rFonts w:ascii="Arial" w:hAnsi="Arial" w:cs="Arial"/>
          <w:sz w:val="28"/>
          <w:szCs w:val="28"/>
        </w:rPr>
        <w:t>$</w:t>
      </w:r>
      <w:r w:rsidR="00973843" w:rsidRPr="00973843">
        <w:rPr>
          <w:rFonts w:ascii="Arial" w:hAnsi="Arial" w:cs="Arial"/>
          <w:sz w:val="28"/>
          <w:szCs w:val="28"/>
        </w:rPr>
        <w:t>TBC</w:t>
      </w:r>
      <w:r w:rsidRPr="00D877C7">
        <w:rPr>
          <w:rFonts w:ascii="Arial" w:hAnsi="Arial" w:cs="Arial"/>
          <w:color w:val="FF0000"/>
          <w:sz w:val="28"/>
          <w:szCs w:val="28"/>
        </w:rPr>
        <w:t xml:space="preserve"> </w:t>
      </w:r>
      <w:r>
        <w:rPr>
          <w:rFonts w:ascii="Arial" w:hAnsi="Arial" w:cs="Arial"/>
          <w:sz w:val="28"/>
          <w:szCs w:val="28"/>
        </w:rPr>
        <w:t>per 1 hour full ice Bantams Referee duties (L3 only).</w:t>
      </w:r>
    </w:p>
    <w:p w14:paraId="2AA780FA" w14:textId="4DBE6C4C" w:rsidR="00B90A42" w:rsidRDefault="00B90A42">
      <w:pPr>
        <w:rPr>
          <w:rFonts w:ascii="Arial" w:hAnsi="Arial" w:cs="Arial"/>
          <w:color w:val="FF0000"/>
          <w:sz w:val="28"/>
          <w:szCs w:val="28"/>
        </w:rPr>
      </w:pPr>
    </w:p>
    <w:bookmarkEnd w:id="1"/>
    <w:p w14:paraId="7840E5E0" w14:textId="4984697F" w:rsidR="009D0ED4" w:rsidRPr="009D0ED4" w:rsidRDefault="009D0ED4">
      <w:pPr>
        <w:rPr>
          <w:rFonts w:ascii="Arial" w:hAnsi="Arial" w:cs="Arial"/>
          <w:sz w:val="28"/>
          <w:szCs w:val="28"/>
        </w:rPr>
      </w:pPr>
      <w:r w:rsidRPr="009D0ED4">
        <w:rPr>
          <w:rFonts w:ascii="Arial" w:hAnsi="Arial" w:cs="Arial"/>
          <w:sz w:val="28"/>
          <w:szCs w:val="28"/>
        </w:rPr>
        <w:t>Officials to provide bank account details to eo@ihnsw.com.au</w:t>
      </w:r>
    </w:p>
    <w:p w14:paraId="192E8DA4" w14:textId="77777777" w:rsidR="00B90A42" w:rsidRDefault="00B90A42">
      <w:pPr>
        <w:rPr>
          <w:rFonts w:ascii="Arial" w:hAnsi="Arial" w:cs="Arial"/>
          <w:color w:val="FF0000"/>
          <w:sz w:val="28"/>
          <w:szCs w:val="28"/>
        </w:rPr>
      </w:pPr>
    </w:p>
    <w:p w14:paraId="5E025578" w14:textId="77777777" w:rsidR="00574F0F" w:rsidRDefault="00574F0F">
      <w:pPr>
        <w:rPr>
          <w:rFonts w:ascii="Arial" w:eastAsia="Times New Roman" w:hAnsi="Arial" w:cs="Arial"/>
          <w:b/>
          <w:bCs/>
          <w:color w:val="000000"/>
          <w:sz w:val="48"/>
          <w:szCs w:val="48"/>
          <w:lang w:eastAsia="en-GB"/>
        </w:rPr>
      </w:pPr>
      <w:r>
        <w:rPr>
          <w:rFonts w:ascii="Arial" w:hAnsi="Arial" w:cs="Arial"/>
          <w:b/>
          <w:bCs/>
          <w:color w:val="000000"/>
          <w:sz w:val="48"/>
          <w:szCs w:val="48"/>
          <w:lang w:eastAsia="en-GB"/>
        </w:rPr>
        <w:br w:type="page"/>
      </w:r>
    </w:p>
    <w:p w14:paraId="75C0CCBB" w14:textId="16BCA493" w:rsidR="00B90A42" w:rsidRPr="00062B19" w:rsidRDefault="00717DC4" w:rsidP="00717DC4">
      <w:pPr>
        <w:pStyle w:val="ListParagraph"/>
        <w:numPr>
          <w:ilvl w:val="0"/>
          <w:numId w:val="26"/>
        </w:numPr>
        <w:rPr>
          <w:rFonts w:ascii="Arial" w:hAnsi="Arial" w:cs="Arial"/>
          <w:b/>
          <w:bCs/>
          <w:color w:val="000000"/>
          <w:sz w:val="48"/>
          <w:szCs w:val="48"/>
          <w:lang w:eastAsia="en-GB"/>
        </w:rPr>
      </w:pPr>
      <w:r w:rsidRPr="00062B19">
        <w:rPr>
          <w:rFonts w:ascii="Arial" w:hAnsi="Arial" w:cs="Arial"/>
          <w:b/>
          <w:bCs/>
          <w:color w:val="000000"/>
          <w:sz w:val="48"/>
          <w:szCs w:val="48"/>
          <w:lang w:eastAsia="en-GB"/>
        </w:rPr>
        <w:lastRenderedPageBreak/>
        <w:t xml:space="preserve">Green Jersey </w:t>
      </w:r>
      <w:r w:rsidR="00B90A42" w:rsidRPr="00062B19">
        <w:rPr>
          <w:rFonts w:ascii="Arial" w:hAnsi="Arial" w:cs="Arial"/>
          <w:b/>
          <w:bCs/>
          <w:color w:val="000000"/>
          <w:sz w:val="48"/>
          <w:szCs w:val="48"/>
          <w:lang w:eastAsia="en-GB"/>
        </w:rPr>
        <w:t>Progression</w:t>
      </w:r>
    </w:p>
    <w:p w14:paraId="7FE1DBDD" w14:textId="77777777" w:rsidR="00574F0F" w:rsidRDefault="00574F0F" w:rsidP="00B90A42">
      <w:pPr>
        <w:rPr>
          <w:rFonts w:ascii="Arial" w:eastAsia="Times New Roman" w:hAnsi="Arial" w:cs="Arial"/>
          <w:color w:val="000000"/>
          <w:sz w:val="28"/>
          <w:szCs w:val="28"/>
          <w:lang w:eastAsia="en-GB"/>
        </w:rPr>
      </w:pPr>
    </w:p>
    <w:p w14:paraId="6B706CFD" w14:textId="381B6CA1" w:rsidR="00B90A42" w:rsidRPr="00D34C73" w:rsidRDefault="00B90A42" w:rsidP="00B90A42">
      <w:pPr>
        <w:rPr>
          <w:rFonts w:ascii="Arial" w:eastAsia="Times New Roman" w:hAnsi="Arial" w:cs="Arial"/>
          <w:color w:val="000000"/>
          <w:sz w:val="28"/>
          <w:szCs w:val="28"/>
          <w:lang w:eastAsia="en-GB"/>
        </w:rPr>
      </w:pPr>
      <w:r w:rsidRPr="00D34C73">
        <w:rPr>
          <w:rFonts w:ascii="Arial" w:eastAsia="Times New Roman" w:hAnsi="Arial" w:cs="Arial"/>
          <w:color w:val="000000"/>
          <w:sz w:val="28"/>
          <w:szCs w:val="28"/>
          <w:lang w:eastAsia="en-GB"/>
        </w:rPr>
        <w:t>To complete a</w:t>
      </w:r>
      <w:r w:rsidR="00987E18">
        <w:rPr>
          <w:rFonts w:ascii="Arial" w:eastAsia="Times New Roman" w:hAnsi="Arial" w:cs="Arial"/>
          <w:color w:val="000000"/>
          <w:sz w:val="28"/>
          <w:szCs w:val="28"/>
          <w:lang w:eastAsia="en-GB"/>
        </w:rPr>
        <w:t>n officiating</w:t>
      </w:r>
      <w:r w:rsidRPr="00D34C73">
        <w:rPr>
          <w:rFonts w:ascii="Arial" w:eastAsia="Times New Roman" w:hAnsi="Arial" w:cs="Arial"/>
          <w:color w:val="000000"/>
          <w:sz w:val="28"/>
          <w:szCs w:val="28"/>
          <w:lang w:eastAsia="en-GB"/>
        </w:rPr>
        <w:t xml:space="preserve"> level an experienced referee must observe and give feedback on the </w:t>
      </w:r>
      <w:r w:rsidR="00987E18">
        <w:rPr>
          <w:rFonts w:ascii="Arial" w:eastAsia="Times New Roman" w:hAnsi="Arial" w:cs="Arial"/>
          <w:color w:val="000000"/>
          <w:sz w:val="28"/>
          <w:szCs w:val="28"/>
          <w:lang w:eastAsia="en-GB"/>
        </w:rPr>
        <w:t xml:space="preserve">Green Jersey </w:t>
      </w:r>
      <w:r w:rsidRPr="00D34C73">
        <w:rPr>
          <w:rFonts w:ascii="Arial" w:eastAsia="Times New Roman" w:hAnsi="Arial" w:cs="Arial"/>
          <w:color w:val="000000"/>
          <w:sz w:val="28"/>
          <w:szCs w:val="28"/>
          <w:lang w:eastAsia="en-GB"/>
        </w:rPr>
        <w:t>official</w:t>
      </w:r>
      <w:r w:rsidR="00987E18">
        <w:rPr>
          <w:rFonts w:ascii="Arial" w:eastAsia="Times New Roman" w:hAnsi="Arial" w:cs="Arial"/>
          <w:color w:val="000000"/>
          <w:sz w:val="28"/>
          <w:szCs w:val="28"/>
          <w:lang w:eastAsia="en-GB"/>
        </w:rPr>
        <w:t xml:space="preserve"> and the prerequisites met. The </w:t>
      </w:r>
      <w:r w:rsidRPr="00D34C73">
        <w:rPr>
          <w:rFonts w:ascii="Arial" w:eastAsia="Times New Roman" w:hAnsi="Arial" w:cs="Arial"/>
          <w:color w:val="000000"/>
          <w:sz w:val="28"/>
          <w:szCs w:val="28"/>
          <w:lang w:eastAsia="en-GB"/>
        </w:rPr>
        <w:t>focus</w:t>
      </w:r>
      <w:r w:rsidR="00987E18">
        <w:rPr>
          <w:rFonts w:ascii="Arial" w:eastAsia="Times New Roman" w:hAnsi="Arial" w:cs="Arial"/>
          <w:color w:val="000000"/>
          <w:sz w:val="28"/>
          <w:szCs w:val="28"/>
          <w:lang w:eastAsia="en-GB"/>
        </w:rPr>
        <w:t xml:space="preserve"> is</w:t>
      </w:r>
      <w:r w:rsidRPr="00D34C73">
        <w:rPr>
          <w:rFonts w:ascii="Arial" w:eastAsia="Times New Roman" w:hAnsi="Arial" w:cs="Arial"/>
          <w:color w:val="000000"/>
          <w:sz w:val="28"/>
          <w:szCs w:val="28"/>
          <w:lang w:eastAsia="en-GB"/>
        </w:rPr>
        <w:t xml:space="preserve"> on </w:t>
      </w:r>
      <w:r w:rsidR="009D0ED4">
        <w:rPr>
          <w:rFonts w:ascii="Arial" w:eastAsia="Times New Roman" w:hAnsi="Arial" w:cs="Arial"/>
          <w:color w:val="000000"/>
          <w:sz w:val="28"/>
          <w:szCs w:val="28"/>
          <w:lang w:eastAsia="en-GB"/>
        </w:rPr>
        <w:t xml:space="preserve">meeting </w:t>
      </w:r>
      <w:r w:rsidRPr="00D34C73">
        <w:rPr>
          <w:rFonts w:ascii="Arial" w:eastAsia="Times New Roman" w:hAnsi="Arial" w:cs="Arial"/>
          <w:color w:val="000000"/>
          <w:sz w:val="28"/>
          <w:szCs w:val="28"/>
          <w:lang w:eastAsia="en-GB"/>
        </w:rPr>
        <w:t>officiating standards for each of the listed level requirements.</w:t>
      </w:r>
      <w:r w:rsidR="00987E18">
        <w:rPr>
          <w:rFonts w:ascii="Arial" w:eastAsia="Times New Roman" w:hAnsi="Arial" w:cs="Arial"/>
          <w:color w:val="000000"/>
          <w:sz w:val="28"/>
          <w:szCs w:val="28"/>
          <w:lang w:eastAsia="en-GB"/>
        </w:rPr>
        <w:t xml:space="preserve"> See sample </w:t>
      </w:r>
      <w:r w:rsidR="009D0ED4">
        <w:rPr>
          <w:rFonts w:ascii="Arial" w:eastAsia="Times New Roman" w:hAnsi="Arial" w:cs="Arial"/>
          <w:color w:val="000000"/>
          <w:sz w:val="28"/>
          <w:szCs w:val="28"/>
          <w:lang w:eastAsia="en-GB"/>
        </w:rPr>
        <w:t xml:space="preserve">evaluation form </w:t>
      </w:r>
      <w:r w:rsidR="00987E18">
        <w:rPr>
          <w:rFonts w:ascii="Arial" w:eastAsia="Times New Roman" w:hAnsi="Arial" w:cs="Arial"/>
          <w:color w:val="000000"/>
          <w:sz w:val="28"/>
          <w:szCs w:val="28"/>
          <w:lang w:eastAsia="en-GB"/>
        </w:rPr>
        <w:t>below.</w:t>
      </w:r>
      <w:r w:rsidRPr="00D34C73">
        <w:rPr>
          <w:rFonts w:ascii="Arial" w:eastAsia="Times New Roman" w:hAnsi="Arial" w:cs="Arial"/>
          <w:color w:val="000000"/>
          <w:sz w:val="28"/>
          <w:szCs w:val="28"/>
          <w:lang w:eastAsia="en-GB"/>
        </w:rPr>
        <w:t> </w:t>
      </w:r>
      <w:r w:rsidR="00574F0F">
        <w:rPr>
          <w:rFonts w:ascii="Arial" w:eastAsia="Times New Roman" w:hAnsi="Arial" w:cs="Arial"/>
          <w:color w:val="000000"/>
          <w:sz w:val="28"/>
          <w:szCs w:val="28"/>
          <w:lang w:eastAsia="en-GB"/>
        </w:rPr>
        <w:t xml:space="preserve">To request an </w:t>
      </w:r>
      <w:r w:rsidR="009D0ED4">
        <w:rPr>
          <w:rFonts w:ascii="Arial" w:eastAsia="Times New Roman" w:hAnsi="Arial" w:cs="Arial"/>
          <w:color w:val="000000"/>
          <w:sz w:val="28"/>
          <w:szCs w:val="28"/>
          <w:lang w:eastAsia="en-GB"/>
        </w:rPr>
        <w:t>evaluation</w:t>
      </w:r>
      <w:r w:rsidR="00574F0F">
        <w:rPr>
          <w:rFonts w:ascii="Arial" w:eastAsia="Times New Roman" w:hAnsi="Arial" w:cs="Arial"/>
          <w:color w:val="000000"/>
          <w:sz w:val="28"/>
          <w:szCs w:val="28"/>
          <w:lang w:eastAsia="en-GB"/>
        </w:rPr>
        <w:t>, email eo@ihnsw.com.au.</w:t>
      </w:r>
    </w:p>
    <w:p w14:paraId="4F0F0DA8" w14:textId="2D691A78" w:rsidR="00B90A42" w:rsidRDefault="00B90A42" w:rsidP="00B90A42">
      <w:pPr>
        <w:spacing w:before="100" w:beforeAutospacing="1" w:after="100" w:afterAutospacing="1"/>
        <w:jc w:val="center"/>
        <w:rPr>
          <w:rFonts w:ascii="Arial" w:eastAsia="Times New Roman" w:hAnsi="Arial" w:cs="Arial"/>
          <w:b/>
          <w:bCs/>
          <w:sz w:val="28"/>
          <w:szCs w:val="28"/>
          <w:lang w:eastAsia="en-GB"/>
        </w:rPr>
      </w:pPr>
      <w:r w:rsidRPr="00B90A42">
        <w:rPr>
          <w:rFonts w:ascii="Arial" w:eastAsia="Times New Roman" w:hAnsi="Arial" w:cs="Arial"/>
          <w:b/>
          <w:bCs/>
          <w:sz w:val="28"/>
          <w:szCs w:val="28"/>
          <w:lang w:eastAsia="en-GB"/>
        </w:rPr>
        <w:t>Sample Officials Evaluation Form</w:t>
      </w:r>
    </w:p>
    <w:p w14:paraId="34293D2B" w14:textId="77777777" w:rsidR="00B90A42" w:rsidRPr="00B90A42" w:rsidRDefault="00B90A42" w:rsidP="00B90A42">
      <w:pPr>
        <w:spacing w:before="100" w:beforeAutospacing="1" w:after="100" w:afterAutospacing="1"/>
        <w:jc w:val="center"/>
        <w:rPr>
          <w:rFonts w:ascii="Arial" w:eastAsia="Times New Roman" w:hAnsi="Arial" w:cs="Arial"/>
          <w:b/>
          <w:bCs/>
          <w:sz w:val="28"/>
          <w:szCs w:val="28"/>
          <w:lang w:eastAsia="en-GB"/>
        </w:rPr>
      </w:pPr>
    </w:p>
    <w:p w14:paraId="5913D060"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b/>
          <w:bCs/>
          <w:sz w:val="24"/>
          <w:szCs w:val="24"/>
          <w:lang w:eastAsia="en-GB"/>
        </w:rPr>
        <w:t>Official Evaluated: ______________________</w:t>
      </w:r>
      <w:r w:rsidRPr="008B2A06">
        <w:rPr>
          <w:rFonts w:ascii="Arial" w:eastAsia="Times New Roman" w:hAnsi="Arial" w:cs="Arial"/>
          <w:b/>
          <w:bCs/>
          <w:sz w:val="24"/>
          <w:szCs w:val="24"/>
          <w:lang w:eastAsia="en-GB"/>
        </w:rPr>
        <w:tab/>
        <w:t>Date: _________________</w:t>
      </w:r>
    </w:p>
    <w:p w14:paraId="682DCF8F"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b/>
          <w:bCs/>
          <w:sz w:val="24"/>
          <w:szCs w:val="24"/>
          <w:lang w:eastAsia="en-GB"/>
        </w:rPr>
        <w:t>Official's Level: _________________________       System: 3 on 3  /  Full Ice</w:t>
      </w:r>
      <w:r w:rsidRPr="008B2A06">
        <w:rPr>
          <w:rFonts w:ascii="Arial" w:eastAsia="Times New Roman" w:hAnsi="Arial" w:cs="Arial"/>
          <w:sz w:val="24"/>
          <w:szCs w:val="24"/>
          <w:lang w:eastAsia="en-GB"/>
        </w:rPr>
        <w:t xml:space="preserve"> </w:t>
      </w:r>
    </w:p>
    <w:p w14:paraId="4080953D"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b/>
          <w:bCs/>
          <w:sz w:val="24"/>
          <w:szCs w:val="24"/>
          <w:lang w:eastAsia="en-GB"/>
        </w:rPr>
        <w:t>Evaluator: ______________________________________________________</w:t>
      </w:r>
    </w:p>
    <w:p w14:paraId="1FEA1B68" w14:textId="77777777" w:rsidR="00B90A42" w:rsidRPr="008B2A06" w:rsidRDefault="00B90A42" w:rsidP="00B90A42">
      <w:pPr>
        <w:spacing w:before="100" w:beforeAutospacing="1" w:after="100" w:afterAutospacing="1"/>
        <w:rPr>
          <w:rFonts w:ascii="Arial" w:eastAsia="Times New Roman" w:hAnsi="Arial" w:cs="Arial"/>
          <w:b/>
          <w:bCs/>
          <w:sz w:val="24"/>
          <w:szCs w:val="24"/>
          <w:lang w:eastAsia="en-GB"/>
        </w:rPr>
      </w:pPr>
      <w:r w:rsidRPr="008B2A06">
        <w:rPr>
          <w:rFonts w:ascii="Arial" w:eastAsia="Times New Roman" w:hAnsi="Arial" w:cs="Arial"/>
          <w:b/>
          <w:bCs/>
          <w:sz w:val="24"/>
          <w:szCs w:val="24"/>
          <w:lang w:eastAsia="en-GB"/>
        </w:rPr>
        <w:t xml:space="preserve">Position being assessed:           Referee      </w:t>
      </w:r>
      <w:r>
        <w:rPr>
          <w:rFonts w:ascii="Arial" w:eastAsia="Times New Roman" w:hAnsi="Arial" w:cs="Arial"/>
          <w:b/>
          <w:bCs/>
          <w:lang w:eastAsia="en-GB"/>
        </w:rPr>
        <w:t xml:space="preserve"> </w:t>
      </w:r>
      <w:r w:rsidRPr="008B2A06">
        <w:rPr>
          <w:rFonts w:ascii="Arial" w:eastAsia="Times New Roman" w:hAnsi="Arial" w:cs="Arial"/>
          <w:b/>
          <w:bCs/>
          <w:sz w:val="24"/>
          <w:szCs w:val="24"/>
          <w:lang w:eastAsia="en-GB"/>
        </w:rPr>
        <w:t xml:space="preserve"> Linesman </w:t>
      </w:r>
    </w:p>
    <w:p w14:paraId="732A1AE0" w14:textId="77777777" w:rsidR="00B90A42" w:rsidRPr="008B2A06" w:rsidRDefault="00B90A42" w:rsidP="00B90A42">
      <w:pPr>
        <w:spacing w:before="100" w:beforeAutospacing="1" w:after="100" w:afterAutospacing="1"/>
        <w:rPr>
          <w:rFonts w:ascii="Arial" w:eastAsia="Times New Roman" w:hAnsi="Arial" w:cs="Arial"/>
          <w:b/>
          <w:bCs/>
          <w:sz w:val="24"/>
          <w:szCs w:val="24"/>
          <w:lang w:eastAsia="en-GB"/>
        </w:rPr>
      </w:pPr>
      <w:r w:rsidRPr="008B2A06">
        <w:rPr>
          <w:rFonts w:ascii="Arial" w:eastAsia="Times New Roman" w:hAnsi="Arial" w:cs="Arial"/>
          <w:b/>
          <w:bCs/>
          <w:sz w:val="24"/>
          <w:szCs w:val="24"/>
          <w:lang w:eastAsia="en-GB"/>
        </w:rPr>
        <w:t>Game Level</w:t>
      </w:r>
      <w:r>
        <w:rPr>
          <w:rFonts w:ascii="Arial" w:eastAsia="Times New Roman" w:hAnsi="Arial" w:cs="Arial"/>
          <w:b/>
          <w:bCs/>
          <w:lang w:eastAsia="en-GB"/>
        </w:rPr>
        <w:t xml:space="preserve"> </w:t>
      </w:r>
      <w:r w:rsidRPr="008B2A06">
        <w:rPr>
          <w:rFonts w:ascii="Arial" w:eastAsia="Times New Roman" w:hAnsi="Arial" w:cs="Arial"/>
          <w:b/>
          <w:bCs/>
          <w:sz w:val="24"/>
          <w:szCs w:val="24"/>
          <w:lang w:eastAsia="en-GB"/>
        </w:rPr>
        <w:t xml:space="preserve">(Circle one):    </w:t>
      </w:r>
      <w:r>
        <w:rPr>
          <w:rFonts w:ascii="Arial" w:eastAsia="Times New Roman" w:hAnsi="Arial" w:cs="Arial"/>
          <w:b/>
          <w:bCs/>
          <w:lang w:eastAsia="en-GB"/>
        </w:rPr>
        <w:t xml:space="preserve">       </w:t>
      </w:r>
      <w:r w:rsidRPr="008B2A06">
        <w:rPr>
          <w:rFonts w:ascii="Arial" w:eastAsia="Times New Roman" w:hAnsi="Arial" w:cs="Arial"/>
          <w:b/>
          <w:bCs/>
          <w:sz w:val="24"/>
          <w:szCs w:val="24"/>
          <w:lang w:eastAsia="en-GB"/>
        </w:rPr>
        <w:t xml:space="preserve"> </w:t>
      </w:r>
      <w:r>
        <w:rPr>
          <w:rFonts w:ascii="Arial" w:eastAsia="Times New Roman" w:hAnsi="Arial" w:cs="Arial"/>
          <w:b/>
          <w:bCs/>
          <w:lang w:eastAsia="en-GB"/>
        </w:rPr>
        <w:t xml:space="preserve">3 on 3           </w:t>
      </w:r>
      <w:r w:rsidRPr="008B2A06">
        <w:rPr>
          <w:rFonts w:ascii="Arial" w:eastAsia="Times New Roman" w:hAnsi="Arial" w:cs="Arial"/>
          <w:b/>
          <w:bCs/>
          <w:sz w:val="24"/>
          <w:szCs w:val="24"/>
          <w:lang w:eastAsia="en-GB"/>
        </w:rPr>
        <w:t>Squirt</w:t>
      </w:r>
      <w:r w:rsidRPr="008B2A06">
        <w:rPr>
          <w:rFonts w:ascii="Arial" w:eastAsia="Times New Roman" w:hAnsi="Arial" w:cs="Arial"/>
          <w:b/>
          <w:bCs/>
          <w:sz w:val="24"/>
          <w:szCs w:val="24"/>
          <w:lang w:eastAsia="en-GB"/>
        </w:rPr>
        <w:tab/>
      </w:r>
      <w:r w:rsidRPr="008B2A06">
        <w:rPr>
          <w:rFonts w:ascii="Arial" w:eastAsia="Times New Roman" w:hAnsi="Arial" w:cs="Arial"/>
          <w:b/>
          <w:bCs/>
          <w:sz w:val="24"/>
          <w:szCs w:val="24"/>
          <w:lang w:eastAsia="en-GB"/>
        </w:rPr>
        <w:tab/>
        <w:t xml:space="preserve">Pee Wee        </w:t>
      </w:r>
      <w:r>
        <w:rPr>
          <w:rFonts w:ascii="Arial" w:eastAsia="Times New Roman" w:hAnsi="Arial" w:cs="Arial"/>
          <w:b/>
          <w:bCs/>
          <w:lang w:eastAsia="en-GB"/>
        </w:rPr>
        <w:t>B</w:t>
      </w:r>
      <w:r w:rsidRPr="008B2A06">
        <w:rPr>
          <w:rFonts w:ascii="Arial" w:eastAsia="Times New Roman" w:hAnsi="Arial" w:cs="Arial"/>
          <w:b/>
          <w:bCs/>
          <w:sz w:val="24"/>
          <w:szCs w:val="24"/>
          <w:lang w:eastAsia="en-GB"/>
        </w:rPr>
        <w:t>antam</w:t>
      </w:r>
      <w:r w:rsidRPr="008B2A06">
        <w:rPr>
          <w:rFonts w:ascii="Arial" w:eastAsia="Times New Roman" w:hAnsi="Arial" w:cs="Arial"/>
          <w:b/>
          <w:bCs/>
          <w:sz w:val="24"/>
          <w:szCs w:val="24"/>
          <w:lang w:eastAsia="en-GB"/>
        </w:rPr>
        <w:tab/>
        <w:t xml:space="preserve">                                         </w:t>
      </w:r>
    </w:p>
    <w:tbl>
      <w:tblPr>
        <w:tblW w:w="9117" w:type="dxa"/>
        <w:tblCellMar>
          <w:top w:w="15" w:type="dxa"/>
          <w:left w:w="15" w:type="dxa"/>
          <w:bottom w:w="15" w:type="dxa"/>
          <w:right w:w="15" w:type="dxa"/>
        </w:tblCellMar>
        <w:tblLook w:val="04A0" w:firstRow="1" w:lastRow="0" w:firstColumn="1" w:lastColumn="0" w:noHBand="0" w:noVBand="1"/>
      </w:tblPr>
      <w:tblGrid>
        <w:gridCol w:w="36"/>
        <w:gridCol w:w="3081"/>
        <w:gridCol w:w="57"/>
        <w:gridCol w:w="5886"/>
        <w:gridCol w:w="57"/>
      </w:tblGrid>
      <w:tr w:rsidR="00B90A42" w:rsidRPr="008B2A06" w14:paraId="2B663A78" w14:textId="77777777" w:rsidTr="00B90A42">
        <w:trPr>
          <w:trHeight w:val="574"/>
        </w:trPr>
        <w:tc>
          <w:tcPr>
            <w:tcW w:w="0" w:type="auto"/>
            <w:tcBorders>
              <w:top w:val="single" w:sz="24" w:space="0" w:color="969696"/>
              <w:left w:val="single" w:sz="4" w:space="0" w:color="000000"/>
              <w:bottom w:val="single" w:sz="24" w:space="0" w:color="999999"/>
              <w:right w:val="single" w:sz="2" w:space="0" w:color="auto"/>
            </w:tcBorders>
            <w:vAlign w:val="center"/>
            <w:hideMark/>
          </w:tcPr>
          <w:p w14:paraId="31560920" w14:textId="77777777" w:rsidR="00B90A42" w:rsidRPr="008B2A06" w:rsidRDefault="00B90A42" w:rsidP="00B90A42">
            <w:pPr>
              <w:rPr>
                <w:rFonts w:ascii="Arial" w:eastAsia="Times New Roman" w:hAnsi="Arial" w:cs="Arial"/>
                <w:sz w:val="24"/>
                <w:szCs w:val="24"/>
                <w:lang w:eastAsia="en-GB"/>
              </w:rPr>
            </w:pPr>
          </w:p>
        </w:tc>
        <w:tc>
          <w:tcPr>
            <w:tcW w:w="3083" w:type="dxa"/>
            <w:tcBorders>
              <w:top w:val="single" w:sz="24" w:space="0" w:color="9B9B9B"/>
              <w:left w:val="single" w:sz="2" w:space="0" w:color="auto"/>
              <w:bottom w:val="single" w:sz="24" w:space="0" w:color="9B9B9B"/>
              <w:right w:val="single" w:sz="4" w:space="0" w:color="000000"/>
            </w:tcBorders>
            <w:shd w:val="clear" w:color="auto" w:fill="BFBFBF"/>
            <w:vAlign w:val="center"/>
            <w:hideMark/>
          </w:tcPr>
          <w:p w14:paraId="4CA8CCF1"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b/>
                <w:bCs/>
                <w:sz w:val="24"/>
                <w:szCs w:val="24"/>
                <w:lang w:eastAsia="en-GB"/>
              </w:rPr>
              <w:t xml:space="preserve">CATEGORY </w:t>
            </w:r>
          </w:p>
        </w:tc>
        <w:tc>
          <w:tcPr>
            <w:tcW w:w="57" w:type="dxa"/>
            <w:tcBorders>
              <w:top w:val="single" w:sz="24" w:space="0" w:color="9B9B9B"/>
              <w:left w:val="single" w:sz="4" w:space="0" w:color="000000"/>
              <w:bottom w:val="single" w:sz="24" w:space="0" w:color="9B9B9B"/>
              <w:right w:val="single" w:sz="2" w:space="0" w:color="auto"/>
            </w:tcBorders>
            <w:vAlign w:val="center"/>
            <w:hideMark/>
          </w:tcPr>
          <w:p w14:paraId="02CB1BDC" w14:textId="77777777" w:rsidR="00B90A42" w:rsidRPr="008B2A06" w:rsidRDefault="00B90A42" w:rsidP="00B90A42">
            <w:pPr>
              <w:rPr>
                <w:rFonts w:ascii="Arial" w:eastAsia="Times New Roman" w:hAnsi="Arial" w:cs="Arial"/>
                <w:sz w:val="24"/>
                <w:szCs w:val="24"/>
                <w:lang w:eastAsia="en-GB"/>
              </w:rPr>
            </w:pPr>
            <w:r w:rsidRPr="008B2A06">
              <w:rPr>
                <w:rFonts w:ascii="Arial" w:eastAsia="Times New Roman" w:hAnsi="Arial" w:cs="Arial"/>
                <w:sz w:val="24"/>
                <w:szCs w:val="24"/>
                <w:lang w:eastAsia="en-GB"/>
              </w:rPr>
              <w:fldChar w:fldCharType="begin"/>
            </w:r>
            <w:r>
              <w:rPr>
                <w:rFonts w:ascii="Arial" w:eastAsia="Times New Roman" w:hAnsi="Arial" w:cs="Arial"/>
                <w:lang w:eastAsia="en-GB"/>
              </w:rPr>
              <w:instrText xml:space="preserve"> INCLUDEPICTURE "C:\\var\\folders\\j5\\jgqjs1tj14j6_g5qwyprtkvc0000gn\\T\\com.microsoft.Word\\WebArchiveCopyPasteTempFiles\\page1image12320" \* MERGEFORMAT </w:instrText>
            </w:r>
            <w:r w:rsidRPr="008B2A06">
              <w:rPr>
                <w:rFonts w:ascii="Arial" w:eastAsia="Times New Roman" w:hAnsi="Arial" w:cs="Arial"/>
                <w:sz w:val="24"/>
                <w:szCs w:val="24"/>
                <w:lang w:eastAsia="en-GB"/>
              </w:rPr>
              <w:fldChar w:fldCharType="separate"/>
            </w:r>
            <w:r w:rsidRPr="008B2A06">
              <w:rPr>
                <w:rFonts w:ascii="Arial" w:eastAsia="Times New Roman" w:hAnsi="Arial" w:cs="Arial"/>
                <w:noProof/>
                <w:sz w:val="24"/>
                <w:szCs w:val="24"/>
                <w:lang w:eastAsia="en-GB"/>
              </w:rPr>
              <w:drawing>
                <wp:inline distT="0" distB="0" distL="0" distR="0" wp14:anchorId="556CA3A0" wp14:editId="43CE08D4">
                  <wp:extent cx="17145" cy="17145"/>
                  <wp:effectExtent l="0" t="0" r="0" b="0"/>
                  <wp:docPr id="39" name="Picture 39" descr="page1image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image123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8B2A06">
              <w:rPr>
                <w:rFonts w:ascii="Arial" w:eastAsia="Times New Roman" w:hAnsi="Arial" w:cs="Arial"/>
                <w:sz w:val="24"/>
                <w:szCs w:val="24"/>
                <w:lang w:eastAsia="en-GB"/>
              </w:rPr>
              <w:fldChar w:fldCharType="end"/>
            </w:r>
            <w:r w:rsidRPr="008B2A06">
              <w:rPr>
                <w:rFonts w:ascii="Arial" w:eastAsia="Times New Roman" w:hAnsi="Arial" w:cs="Arial"/>
                <w:sz w:val="24"/>
                <w:szCs w:val="24"/>
                <w:lang w:eastAsia="en-GB"/>
              </w:rPr>
              <w:fldChar w:fldCharType="begin"/>
            </w:r>
            <w:r>
              <w:rPr>
                <w:rFonts w:ascii="Arial" w:eastAsia="Times New Roman" w:hAnsi="Arial" w:cs="Arial"/>
                <w:lang w:eastAsia="en-GB"/>
              </w:rPr>
              <w:instrText xml:space="preserve"> INCLUDEPICTURE "C:\\var\\folders\\j5\\jgqjs1tj14j6_g5qwyprtkvc0000gn\\T\\com.microsoft.Word\\WebArchiveCopyPasteTempFiles\\page1image12800" \* MERGEFORMAT </w:instrText>
            </w:r>
            <w:r w:rsidRPr="008B2A06">
              <w:rPr>
                <w:rFonts w:ascii="Arial" w:eastAsia="Times New Roman" w:hAnsi="Arial" w:cs="Arial"/>
                <w:sz w:val="24"/>
                <w:szCs w:val="24"/>
                <w:lang w:eastAsia="en-GB"/>
              </w:rPr>
              <w:fldChar w:fldCharType="separate"/>
            </w:r>
            <w:r w:rsidRPr="008B2A06">
              <w:rPr>
                <w:rFonts w:ascii="Arial" w:eastAsia="Times New Roman" w:hAnsi="Arial" w:cs="Arial"/>
                <w:noProof/>
                <w:sz w:val="24"/>
                <w:szCs w:val="24"/>
                <w:lang w:eastAsia="en-GB"/>
              </w:rPr>
              <w:drawing>
                <wp:inline distT="0" distB="0" distL="0" distR="0" wp14:anchorId="52358B20" wp14:editId="6B2729DB">
                  <wp:extent cx="17145" cy="17145"/>
                  <wp:effectExtent l="0" t="0" r="0" b="0"/>
                  <wp:docPr id="37" name="Picture 37" descr="page1image1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128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8B2A06">
              <w:rPr>
                <w:rFonts w:ascii="Arial" w:eastAsia="Times New Roman" w:hAnsi="Arial" w:cs="Arial"/>
                <w:sz w:val="24"/>
                <w:szCs w:val="24"/>
                <w:lang w:eastAsia="en-GB"/>
              </w:rPr>
              <w:fldChar w:fldCharType="end"/>
            </w:r>
          </w:p>
        </w:tc>
        <w:tc>
          <w:tcPr>
            <w:tcW w:w="5891" w:type="dxa"/>
            <w:tcBorders>
              <w:top w:val="single" w:sz="24" w:space="0" w:color="9B9B9B"/>
              <w:left w:val="single" w:sz="2" w:space="0" w:color="auto"/>
              <w:bottom w:val="single" w:sz="24" w:space="0" w:color="9B9B9B"/>
              <w:right w:val="single" w:sz="2" w:space="0" w:color="auto"/>
            </w:tcBorders>
            <w:shd w:val="clear" w:color="auto" w:fill="BFBFBF"/>
            <w:vAlign w:val="center"/>
            <w:hideMark/>
          </w:tcPr>
          <w:p w14:paraId="44F88663"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b/>
                <w:bCs/>
                <w:sz w:val="24"/>
                <w:szCs w:val="24"/>
                <w:lang w:eastAsia="en-GB"/>
              </w:rPr>
              <w:t xml:space="preserve">COMMENTS </w:t>
            </w:r>
          </w:p>
        </w:tc>
        <w:tc>
          <w:tcPr>
            <w:tcW w:w="50" w:type="dxa"/>
            <w:tcBorders>
              <w:top w:val="single" w:sz="24" w:space="0" w:color="9B9B9B"/>
              <w:left w:val="single" w:sz="2" w:space="0" w:color="auto"/>
              <w:bottom w:val="single" w:sz="24" w:space="0" w:color="9B9B9B"/>
              <w:right w:val="single" w:sz="4" w:space="0" w:color="000000"/>
            </w:tcBorders>
            <w:vAlign w:val="center"/>
            <w:hideMark/>
          </w:tcPr>
          <w:p w14:paraId="0D48580A" w14:textId="77777777" w:rsidR="00B90A42" w:rsidRPr="008B2A06" w:rsidRDefault="00B90A42" w:rsidP="00B90A42">
            <w:pPr>
              <w:rPr>
                <w:rFonts w:ascii="Arial" w:eastAsia="Times New Roman" w:hAnsi="Arial" w:cs="Arial"/>
                <w:sz w:val="24"/>
                <w:szCs w:val="24"/>
                <w:lang w:eastAsia="en-GB"/>
              </w:rPr>
            </w:pPr>
            <w:r w:rsidRPr="008B2A06">
              <w:rPr>
                <w:rFonts w:ascii="Arial" w:eastAsia="Times New Roman" w:hAnsi="Arial" w:cs="Arial"/>
                <w:sz w:val="24"/>
                <w:szCs w:val="24"/>
                <w:lang w:eastAsia="en-GB"/>
              </w:rPr>
              <w:fldChar w:fldCharType="begin"/>
            </w:r>
            <w:r>
              <w:rPr>
                <w:rFonts w:ascii="Arial" w:eastAsia="Times New Roman" w:hAnsi="Arial" w:cs="Arial"/>
                <w:lang w:eastAsia="en-GB"/>
              </w:rPr>
              <w:instrText xml:space="preserve"> INCLUDEPICTURE "C:\\var\\folders\\j5\\jgqjs1tj14j6_g5qwyprtkvc0000gn\\T\\com.microsoft.Word\\WebArchiveCopyPasteTempFiles\\page1image13824" \* MERGEFORMAT </w:instrText>
            </w:r>
            <w:r w:rsidRPr="008B2A06">
              <w:rPr>
                <w:rFonts w:ascii="Arial" w:eastAsia="Times New Roman" w:hAnsi="Arial" w:cs="Arial"/>
                <w:sz w:val="24"/>
                <w:szCs w:val="24"/>
                <w:lang w:eastAsia="en-GB"/>
              </w:rPr>
              <w:fldChar w:fldCharType="separate"/>
            </w:r>
            <w:r w:rsidRPr="008B2A06">
              <w:rPr>
                <w:rFonts w:ascii="Arial" w:eastAsia="Times New Roman" w:hAnsi="Arial" w:cs="Arial"/>
                <w:noProof/>
                <w:sz w:val="24"/>
                <w:szCs w:val="24"/>
                <w:lang w:eastAsia="en-GB"/>
              </w:rPr>
              <w:drawing>
                <wp:inline distT="0" distB="0" distL="0" distR="0" wp14:anchorId="587DB197" wp14:editId="6912D195">
                  <wp:extent cx="17145" cy="17145"/>
                  <wp:effectExtent l="0" t="0" r="0" b="0"/>
                  <wp:docPr id="36" name="Picture 36" descr="page1image1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image138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8B2A06">
              <w:rPr>
                <w:rFonts w:ascii="Arial" w:eastAsia="Times New Roman" w:hAnsi="Arial" w:cs="Arial"/>
                <w:sz w:val="24"/>
                <w:szCs w:val="24"/>
                <w:lang w:eastAsia="en-GB"/>
              </w:rPr>
              <w:fldChar w:fldCharType="end"/>
            </w:r>
            <w:r w:rsidRPr="008B2A06">
              <w:rPr>
                <w:rFonts w:ascii="Arial" w:eastAsia="Times New Roman" w:hAnsi="Arial" w:cs="Arial"/>
                <w:sz w:val="24"/>
                <w:szCs w:val="24"/>
                <w:lang w:eastAsia="en-GB"/>
              </w:rPr>
              <w:fldChar w:fldCharType="begin"/>
            </w:r>
            <w:r>
              <w:rPr>
                <w:rFonts w:ascii="Arial" w:eastAsia="Times New Roman" w:hAnsi="Arial" w:cs="Arial"/>
                <w:lang w:eastAsia="en-GB"/>
              </w:rPr>
              <w:instrText xml:space="preserve"> INCLUDEPICTURE "C:\\var\\folders\\j5\\jgqjs1tj14j6_g5qwyprtkvc0000gn\\T\\com.microsoft.Word\\WebArchiveCopyPasteTempFiles\\page1image14568" \* MERGEFORMAT </w:instrText>
            </w:r>
            <w:r w:rsidRPr="008B2A06">
              <w:rPr>
                <w:rFonts w:ascii="Arial" w:eastAsia="Times New Roman" w:hAnsi="Arial" w:cs="Arial"/>
                <w:sz w:val="24"/>
                <w:szCs w:val="24"/>
                <w:lang w:eastAsia="en-GB"/>
              </w:rPr>
              <w:fldChar w:fldCharType="separate"/>
            </w:r>
            <w:r w:rsidRPr="008B2A06">
              <w:rPr>
                <w:rFonts w:ascii="Arial" w:eastAsia="Times New Roman" w:hAnsi="Arial" w:cs="Arial"/>
                <w:noProof/>
                <w:sz w:val="24"/>
                <w:szCs w:val="24"/>
                <w:lang w:eastAsia="en-GB"/>
              </w:rPr>
              <w:drawing>
                <wp:inline distT="0" distB="0" distL="0" distR="0" wp14:anchorId="11FF3845" wp14:editId="071E5B34">
                  <wp:extent cx="17145" cy="17145"/>
                  <wp:effectExtent l="0" t="0" r="0" b="0"/>
                  <wp:docPr id="34" name="Picture 34" descr="page1image1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145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8B2A06">
              <w:rPr>
                <w:rFonts w:ascii="Arial" w:eastAsia="Times New Roman" w:hAnsi="Arial" w:cs="Arial"/>
                <w:sz w:val="24"/>
                <w:szCs w:val="24"/>
                <w:lang w:eastAsia="en-GB"/>
              </w:rPr>
              <w:fldChar w:fldCharType="end"/>
            </w:r>
          </w:p>
        </w:tc>
      </w:tr>
      <w:tr w:rsidR="00B90A42" w:rsidRPr="008B2A06" w14:paraId="162CD417" w14:textId="77777777" w:rsidTr="00B90A42">
        <w:trPr>
          <w:gridAfter w:val="1"/>
          <w:wAfter w:w="50" w:type="dxa"/>
        </w:trPr>
        <w:tc>
          <w:tcPr>
            <w:tcW w:w="3119" w:type="dxa"/>
            <w:gridSpan w:val="2"/>
            <w:tcBorders>
              <w:top w:val="single" w:sz="24" w:space="0" w:color="9B9B9B"/>
              <w:left w:val="single" w:sz="4" w:space="0" w:color="000000"/>
              <w:bottom w:val="single" w:sz="4" w:space="0" w:color="000000"/>
              <w:right w:val="single" w:sz="4" w:space="0" w:color="000000"/>
            </w:tcBorders>
            <w:vAlign w:val="center"/>
            <w:hideMark/>
          </w:tcPr>
          <w:p w14:paraId="0BDDE856"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b/>
                <w:bCs/>
                <w:sz w:val="24"/>
                <w:szCs w:val="24"/>
                <w:lang w:eastAsia="en-GB"/>
              </w:rPr>
              <w:t xml:space="preserve">Appearance </w:t>
            </w:r>
          </w:p>
          <w:p w14:paraId="5B26DD71"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Excellent  </w:t>
            </w:r>
          </w:p>
          <w:p w14:paraId="7D0A2CB6"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Competent  </w:t>
            </w:r>
          </w:p>
          <w:p w14:paraId="0A623B34"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Needs Improvement </w:t>
            </w:r>
          </w:p>
          <w:p w14:paraId="758601BE" w14:textId="77777777" w:rsidR="00B90A42" w:rsidRPr="008B2A06" w:rsidRDefault="00B90A42" w:rsidP="00B90A42">
            <w:pPr>
              <w:rPr>
                <w:rFonts w:ascii="Arial" w:eastAsia="Times New Roman" w:hAnsi="Arial" w:cs="Arial"/>
                <w:sz w:val="24"/>
                <w:szCs w:val="24"/>
                <w:lang w:eastAsia="en-GB"/>
              </w:rPr>
            </w:pPr>
          </w:p>
        </w:tc>
        <w:tc>
          <w:tcPr>
            <w:tcW w:w="5948" w:type="dxa"/>
            <w:gridSpan w:val="2"/>
            <w:tcBorders>
              <w:top w:val="single" w:sz="24" w:space="0" w:color="9B9B9B"/>
              <w:left w:val="single" w:sz="4" w:space="0" w:color="000000"/>
              <w:bottom w:val="single" w:sz="4" w:space="0" w:color="000000"/>
              <w:right w:val="single" w:sz="4" w:space="0" w:color="000000"/>
            </w:tcBorders>
            <w:vAlign w:val="center"/>
            <w:hideMark/>
          </w:tcPr>
          <w:p w14:paraId="30FDDDA5" w14:textId="77777777" w:rsidR="00B90A42" w:rsidRPr="008B2A06" w:rsidRDefault="00B90A42" w:rsidP="00B90A42">
            <w:pPr>
              <w:rPr>
                <w:rFonts w:ascii="Arial" w:eastAsia="Times New Roman" w:hAnsi="Arial" w:cs="Arial"/>
                <w:sz w:val="24"/>
                <w:szCs w:val="24"/>
                <w:lang w:eastAsia="en-GB"/>
              </w:rPr>
            </w:pPr>
          </w:p>
        </w:tc>
      </w:tr>
      <w:tr w:rsidR="00B90A42" w:rsidRPr="008B2A06" w14:paraId="181805DD" w14:textId="77777777" w:rsidTr="00B90A42">
        <w:trPr>
          <w:gridAfter w:val="1"/>
          <w:wAfter w:w="50" w:type="dxa"/>
        </w:trPr>
        <w:tc>
          <w:tcPr>
            <w:tcW w:w="3119" w:type="dxa"/>
            <w:gridSpan w:val="2"/>
            <w:tcBorders>
              <w:top w:val="single" w:sz="4" w:space="0" w:color="000000"/>
              <w:left w:val="single" w:sz="4" w:space="0" w:color="000000"/>
              <w:bottom w:val="single" w:sz="4" w:space="0" w:color="000000"/>
              <w:right w:val="single" w:sz="4" w:space="0" w:color="000000"/>
            </w:tcBorders>
            <w:vAlign w:val="center"/>
            <w:hideMark/>
          </w:tcPr>
          <w:p w14:paraId="50D14554"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b/>
                <w:bCs/>
                <w:sz w:val="24"/>
                <w:szCs w:val="24"/>
                <w:lang w:eastAsia="en-GB"/>
              </w:rPr>
              <w:t xml:space="preserve">Skating </w:t>
            </w:r>
          </w:p>
          <w:p w14:paraId="075D9298"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Excellent  </w:t>
            </w:r>
          </w:p>
          <w:p w14:paraId="2BCD73FD"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Competent  </w:t>
            </w:r>
          </w:p>
          <w:p w14:paraId="03E76F2E"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Needs Improvement</w:t>
            </w:r>
            <w:r w:rsidRPr="008B2A06">
              <w:rPr>
                <w:rFonts w:ascii="Arial" w:eastAsia="Times New Roman" w:hAnsi="Arial" w:cs="Arial"/>
                <w:b/>
                <w:bCs/>
                <w:sz w:val="24"/>
                <w:szCs w:val="24"/>
                <w:lang w:eastAsia="en-GB"/>
              </w:rPr>
              <w:t xml:space="preserve"> </w:t>
            </w:r>
          </w:p>
        </w:tc>
        <w:tc>
          <w:tcPr>
            <w:tcW w:w="5948" w:type="dxa"/>
            <w:gridSpan w:val="2"/>
            <w:tcBorders>
              <w:top w:val="single" w:sz="4" w:space="0" w:color="000000"/>
              <w:left w:val="single" w:sz="4" w:space="0" w:color="000000"/>
              <w:bottom w:val="single" w:sz="4" w:space="0" w:color="000000"/>
              <w:right w:val="single" w:sz="4" w:space="0" w:color="000000"/>
            </w:tcBorders>
            <w:vAlign w:val="center"/>
            <w:hideMark/>
          </w:tcPr>
          <w:p w14:paraId="60A0E903" w14:textId="77777777" w:rsidR="00B90A42" w:rsidRPr="008B2A06" w:rsidRDefault="00B90A42" w:rsidP="00B90A42">
            <w:pPr>
              <w:rPr>
                <w:rFonts w:ascii="Arial" w:eastAsia="Times New Roman" w:hAnsi="Arial" w:cs="Arial"/>
                <w:sz w:val="24"/>
                <w:szCs w:val="24"/>
                <w:lang w:eastAsia="en-GB"/>
              </w:rPr>
            </w:pPr>
          </w:p>
        </w:tc>
      </w:tr>
      <w:tr w:rsidR="00B90A42" w:rsidRPr="008B2A06" w14:paraId="3A3D102A" w14:textId="77777777" w:rsidTr="00B90A42">
        <w:trPr>
          <w:gridAfter w:val="1"/>
          <w:wAfter w:w="50" w:type="dxa"/>
        </w:trPr>
        <w:tc>
          <w:tcPr>
            <w:tcW w:w="3119" w:type="dxa"/>
            <w:gridSpan w:val="2"/>
            <w:tcBorders>
              <w:top w:val="single" w:sz="4" w:space="0" w:color="000000"/>
              <w:left w:val="single" w:sz="4" w:space="0" w:color="000000"/>
              <w:bottom w:val="single" w:sz="4" w:space="0" w:color="000000"/>
              <w:right w:val="single" w:sz="4" w:space="0" w:color="000000"/>
            </w:tcBorders>
            <w:vAlign w:val="center"/>
            <w:hideMark/>
          </w:tcPr>
          <w:p w14:paraId="6CA5A6BB"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b/>
                <w:bCs/>
                <w:sz w:val="24"/>
                <w:szCs w:val="24"/>
                <w:lang w:eastAsia="en-GB"/>
              </w:rPr>
              <w:t>Position</w:t>
            </w:r>
            <w:r>
              <w:rPr>
                <w:rFonts w:ascii="Arial" w:eastAsia="Times New Roman" w:hAnsi="Arial" w:cs="Arial"/>
                <w:b/>
                <w:bCs/>
                <w:lang w:eastAsia="en-GB"/>
              </w:rPr>
              <w:t>ing</w:t>
            </w:r>
            <w:r w:rsidRPr="008B2A06">
              <w:rPr>
                <w:rFonts w:ascii="Arial" w:eastAsia="Times New Roman" w:hAnsi="Arial" w:cs="Arial"/>
                <w:b/>
                <w:bCs/>
                <w:sz w:val="24"/>
                <w:szCs w:val="24"/>
                <w:lang w:eastAsia="en-GB"/>
              </w:rPr>
              <w:t xml:space="preserve"> </w:t>
            </w:r>
          </w:p>
          <w:p w14:paraId="29FA3DA9"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lastRenderedPageBreak/>
              <w:t xml:space="preserve">Excellent  </w:t>
            </w:r>
          </w:p>
          <w:p w14:paraId="001C3B43"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Competent  </w:t>
            </w:r>
          </w:p>
          <w:p w14:paraId="561A3C06"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Needs Improvement</w:t>
            </w:r>
            <w:r w:rsidRPr="008B2A06">
              <w:rPr>
                <w:rFonts w:ascii="Arial" w:eastAsia="Times New Roman" w:hAnsi="Arial" w:cs="Arial"/>
                <w:b/>
                <w:bCs/>
                <w:sz w:val="24"/>
                <w:szCs w:val="24"/>
                <w:lang w:eastAsia="en-GB"/>
              </w:rPr>
              <w:t xml:space="preserve"> </w:t>
            </w:r>
          </w:p>
        </w:tc>
        <w:tc>
          <w:tcPr>
            <w:tcW w:w="5948" w:type="dxa"/>
            <w:gridSpan w:val="2"/>
            <w:tcBorders>
              <w:top w:val="single" w:sz="4" w:space="0" w:color="000000"/>
              <w:left w:val="single" w:sz="4" w:space="0" w:color="000000"/>
              <w:bottom w:val="single" w:sz="4" w:space="0" w:color="000000"/>
              <w:right w:val="single" w:sz="4" w:space="0" w:color="000000"/>
            </w:tcBorders>
            <w:vAlign w:val="center"/>
            <w:hideMark/>
          </w:tcPr>
          <w:p w14:paraId="477DA559" w14:textId="77777777" w:rsidR="00B90A42" w:rsidRPr="008B2A06" w:rsidRDefault="00B90A42" w:rsidP="00B90A42">
            <w:pPr>
              <w:rPr>
                <w:rFonts w:ascii="Arial" w:eastAsia="Times New Roman" w:hAnsi="Arial" w:cs="Arial"/>
                <w:sz w:val="24"/>
                <w:szCs w:val="24"/>
                <w:lang w:eastAsia="en-GB"/>
              </w:rPr>
            </w:pPr>
          </w:p>
        </w:tc>
      </w:tr>
      <w:tr w:rsidR="00B90A42" w:rsidRPr="008B2A06" w14:paraId="2F34A27B" w14:textId="77777777" w:rsidTr="00B90A42">
        <w:trPr>
          <w:gridAfter w:val="1"/>
          <w:wAfter w:w="50" w:type="dxa"/>
          <w:trHeight w:val="1068"/>
        </w:trPr>
        <w:tc>
          <w:tcPr>
            <w:tcW w:w="3119" w:type="dxa"/>
            <w:gridSpan w:val="2"/>
            <w:tcBorders>
              <w:top w:val="single" w:sz="4" w:space="0" w:color="000000"/>
              <w:left w:val="single" w:sz="4" w:space="0" w:color="000000"/>
              <w:bottom w:val="single" w:sz="4" w:space="0" w:color="000000"/>
              <w:right w:val="single" w:sz="4" w:space="0" w:color="000000"/>
            </w:tcBorders>
            <w:vAlign w:val="center"/>
            <w:hideMark/>
          </w:tcPr>
          <w:p w14:paraId="53A1E403" w14:textId="77777777" w:rsidR="00B90A42" w:rsidRPr="008B2A06" w:rsidRDefault="00B90A42" w:rsidP="00B90A42">
            <w:pPr>
              <w:rPr>
                <w:rFonts w:ascii="Arial" w:eastAsia="Times New Roman" w:hAnsi="Arial" w:cs="Arial"/>
                <w:sz w:val="24"/>
                <w:szCs w:val="24"/>
                <w:lang w:eastAsia="en-GB"/>
              </w:rPr>
            </w:pPr>
            <w:r w:rsidRPr="008B2A06">
              <w:rPr>
                <w:rFonts w:ascii="Arial" w:eastAsia="Times New Roman" w:hAnsi="Arial" w:cs="Arial"/>
                <w:sz w:val="24"/>
                <w:szCs w:val="24"/>
                <w:lang w:eastAsia="en-GB"/>
              </w:rPr>
              <w:fldChar w:fldCharType="begin"/>
            </w:r>
            <w:r>
              <w:rPr>
                <w:rFonts w:ascii="Arial" w:eastAsia="Times New Roman" w:hAnsi="Arial" w:cs="Arial"/>
                <w:lang w:eastAsia="en-GB"/>
              </w:rPr>
              <w:instrText xml:space="preserve"> INCLUDEPICTURE "C:\\var\\folders\\j5\\jgqjs1tj14j6_g5qwyprtkvc0000gn\\T\\com.microsoft.Word\\WebArchiveCopyPasteTempFiles\\page1image24952" \* MERGEFORMAT </w:instrText>
            </w:r>
            <w:r w:rsidRPr="008B2A06">
              <w:rPr>
                <w:rFonts w:ascii="Arial" w:eastAsia="Times New Roman" w:hAnsi="Arial" w:cs="Arial"/>
                <w:sz w:val="24"/>
                <w:szCs w:val="24"/>
                <w:lang w:eastAsia="en-GB"/>
              </w:rPr>
              <w:fldChar w:fldCharType="separate"/>
            </w:r>
            <w:r w:rsidRPr="008B2A06">
              <w:rPr>
                <w:rFonts w:ascii="Arial" w:eastAsia="Times New Roman" w:hAnsi="Arial" w:cs="Arial"/>
                <w:noProof/>
                <w:sz w:val="24"/>
                <w:szCs w:val="24"/>
                <w:lang w:eastAsia="en-GB"/>
              </w:rPr>
              <w:drawing>
                <wp:inline distT="0" distB="0" distL="0" distR="0" wp14:anchorId="329D8CD8" wp14:editId="613101B9">
                  <wp:extent cx="17145" cy="17145"/>
                  <wp:effectExtent l="0" t="0" r="0" b="0"/>
                  <wp:docPr id="29" name="Picture 29" descr="page1image2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image249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8B2A06">
              <w:rPr>
                <w:rFonts w:ascii="Arial" w:eastAsia="Times New Roman" w:hAnsi="Arial" w:cs="Arial"/>
                <w:sz w:val="24"/>
                <w:szCs w:val="24"/>
                <w:lang w:eastAsia="en-GB"/>
              </w:rPr>
              <w:fldChar w:fldCharType="end"/>
            </w:r>
            <w:r w:rsidRPr="008B2A06">
              <w:rPr>
                <w:rFonts w:ascii="Arial" w:eastAsia="Times New Roman" w:hAnsi="Arial" w:cs="Arial"/>
                <w:b/>
                <w:bCs/>
                <w:sz w:val="24"/>
                <w:szCs w:val="24"/>
                <w:lang w:eastAsia="en-GB"/>
              </w:rPr>
              <w:t xml:space="preserve">Face-offs </w:t>
            </w:r>
          </w:p>
          <w:p w14:paraId="04B52F3E"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Excellent  </w:t>
            </w:r>
          </w:p>
          <w:p w14:paraId="35E2236F"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Competent  </w:t>
            </w:r>
          </w:p>
          <w:p w14:paraId="3F761EDC"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Needs Improvement</w:t>
            </w:r>
            <w:r w:rsidRPr="008B2A06">
              <w:rPr>
                <w:rFonts w:ascii="Arial" w:eastAsia="Times New Roman" w:hAnsi="Arial" w:cs="Arial"/>
                <w:b/>
                <w:bCs/>
                <w:sz w:val="24"/>
                <w:szCs w:val="24"/>
                <w:lang w:eastAsia="en-GB"/>
              </w:rPr>
              <w:t xml:space="preserve"> </w:t>
            </w:r>
          </w:p>
        </w:tc>
        <w:tc>
          <w:tcPr>
            <w:tcW w:w="5948" w:type="dxa"/>
            <w:gridSpan w:val="2"/>
            <w:tcBorders>
              <w:top w:val="single" w:sz="4" w:space="0" w:color="000000"/>
              <w:left w:val="single" w:sz="4" w:space="0" w:color="000000"/>
              <w:bottom w:val="single" w:sz="4" w:space="0" w:color="000000"/>
              <w:right w:val="single" w:sz="4" w:space="0" w:color="000000"/>
            </w:tcBorders>
            <w:vAlign w:val="center"/>
            <w:hideMark/>
          </w:tcPr>
          <w:p w14:paraId="318AA6FA" w14:textId="77777777" w:rsidR="00B90A42" w:rsidRPr="008B2A06" w:rsidRDefault="00B90A42" w:rsidP="00B90A42">
            <w:pPr>
              <w:rPr>
                <w:rFonts w:ascii="Arial" w:eastAsia="Times New Roman" w:hAnsi="Arial" w:cs="Arial"/>
                <w:sz w:val="24"/>
                <w:szCs w:val="24"/>
                <w:lang w:eastAsia="en-GB"/>
              </w:rPr>
            </w:pPr>
            <w:r w:rsidRPr="008B2A06">
              <w:rPr>
                <w:rFonts w:ascii="Arial" w:eastAsia="Times New Roman" w:hAnsi="Arial" w:cs="Arial"/>
                <w:sz w:val="24"/>
                <w:szCs w:val="24"/>
                <w:lang w:eastAsia="en-GB"/>
              </w:rPr>
              <w:fldChar w:fldCharType="begin"/>
            </w:r>
            <w:r>
              <w:rPr>
                <w:rFonts w:ascii="Arial" w:eastAsia="Times New Roman" w:hAnsi="Arial" w:cs="Arial"/>
                <w:lang w:eastAsia="en-GB"/>
              </w:rPr>
              <w:instrText xml:space="preserve"> INCLUDEPICTURE "C:\\var\\folders\\j5\\jgqjs1tj14j6_g5qwyprtkvc0000gn\\T\\com.microsoft.Word\\WebArchiveCopyPasteTempFiles\\page1image27328" \* MERGEFORMAT </w:instrText>
            </w:r>
            <w:r w:rsidRPr="008B2A06">
              <w:rPr>
                <w:rFonts w:ascii="Arial" w:eastAsia="Times New Roman" w:hAnsi="Arial" w:cs="Arial"/>
                <w:sz w:val="24"/>
                <w:szCs w:val="24"/>
                <w:lang w:eastAsia="en-GB"/>
              </w:rPr>
              <w:fldChar w:fldCharType="separate"/>
            </w:r>
            <w:r w:rsidRPr="008B2A06">
              <w:rPr>
                <w:rFonts w:ascii="Arial" w:eastAsia="Times New Roman" w:hAnsi="Arial" w:cs="Arial"/>
                <w:noProof/>
                <w:sz w:val="24"/>
                <w:szCs w:val="24"/>
                <w:lang w:eastAsia="en-GB"/>
              </w:rPr>
              <w:drawing>
                <wp:inline distT="0" distB="0" distL="0" distR="0" wp14:anchorId="301C0C72" wp14:editId="3F163D04">
                  <wp:extent cx="17145" cy="17145"/>
                  <wp:effectExtent l="0" t="0" r="0" b="0"/>
                  <wp:docPr id="30" name="Picture 30" descr="page1image2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image273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8B2A06">
              <w:rPr>
                <w:rFonts w:ascii="Arial" w:eastAsia="Times New Roman" w:hAnsi="Arial" w:cs="Arial"/>
                <w:sz w:val="24"/>
                <w:szCs w:val="24"/>
                <w:lang w:eastAsia="en-GB"/>
              </w:rPr>
              <w:fldChar w:fldCharType="end"/>
            </w:r>
          </w:p>
        </w:tc>
      </w:tr>
      <w:tr w:rsidR="00B90A42" w:rsidRPr="008B2A06" w14:paraId="27CF1EA1" w14:textId="77777777" w:rsidTr="00B90A42">
        <w:trPr>
          <w:gridAfter w:val="1"/>
          <w:wAfter w:w="50" w:type="dxa"/>
          <w:trHeight w:val="1098"/>
        </w:trPr>
        <w:tc>
          <w:tcPr>
            <w:tcW w:w="3119" w:type="dxa"/>
            <w:gridSpan w:val="2"/>
            <w:tcBorders>
              <w:top w:val="single" w:sz="4" w:space="0" w:color="000000"/>
              <w:left w:val="single" w:sz="4" w:space="0" w:color="000000"/>
              <w:bottom w:val="single" w:sz="4" w:space="0" w:color="000000"/>
              <w:right w:val="single" w:sz="4" w:space="0" w:color="000000"/>
            </w:tcBorders>
            <w:vAlign w:val="center"/>
            <w:hideMark/>
          </w:tcPr>
          <w:p w14:paraId="114A2479"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b/>
                <w:bCs/>
                <w:sz w:val="24"/>
                <w:szCs w:val="24"/>
                <w:lang w:eastAsia="en-GB"/>
              </w:rPr>
              <w:t xml:space="preserve">Signals </w:t>
            </w:r>
          </w:p>
          <w:p w14:paraId="6465FCFD"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Excellent  </w:t>
            </w:r>
          </w:p>
          <w:p w14:paraId="37A7573E"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Competent  </w:t>
            </w:r>
          </w:p>
          <w:p w14:paraId="29CABD7E" w14:textId="77777777" w:rsidR="00B90A42" w:rsidRPr="008B2A06" w:rsidRDefault="00B90A42" w:rsidP="00B90A42">
            <w:pPr>
              <w:spacing w:before="100" w:beforeAutospacing="1" w:after="100" w:afterAutospacing="1"/>
              <w:rPr>
                <w:rFonts w:ascii="Arial" w:eastAsia="Times New Roman" w:hAnsi="Arial" w:cs="Arial"/>
                <w:b/>
                <w:bCs/>
                <w:sz w:val="24"/>
                <w:szCs w:val="24"/>
                <w:lang w:eastAsia="en-GB"/>
              </w:rPr>
            </w:pPr>
            <w:r w:rsidRPr="008B2A06">
              <w:rPr>
                <w:rFonts w:ascii="Arial" w:eastAsia="Times New Roman" w:hAnsi="Arial" w:cs="Arial"/>
                <w:sz w:val="24"/>
                <w:szCs w:val="24"/>
                <w:lang w:eastAsia="en-GB"/>
              </w:rPr>
              <w:t>Needs Improvement</w:t>
            </w:r>
          </w:p>
        </w:tc>
        <w:tc>
          <w:tcPr>
            <w:tcW w:w="5948" w:type="dxa"/>
            <w:gridSpan w:val="2"/>
            <w:tcBorders>
              <w:top w:val="single" w:sz="4" w:space="0" w:color="000000"/>
              <w:left w:val="single" w:sz="4" w:space="0" w:color="000000"/>
              <w:bottom w:val="single" w:sz="4" w:space="0" w:color="000000"/>
              <w:right w:val="single" w:sz="4" w:space="0" w:color="000000"/>
            </w:tcBorders>
            <w:vAlign w:val="center"/>
            <w:hideMark/>
          </w:tcPr>
          <w:p w14:paraId="61D447B0" w14:textId="77777777" w:rsidR="00B90A42" w:rsidRPr="008B2A06" w:rsidRDefault="00B90A42" w:rsidP="00B90A42">
            <w:pPr>
              <w:rPr>
                <w:rFonts w:ascii="Arial" w:eastAsia="Times New Roman" w:hAnsi="Arial" w:cs="Arial"/>
                <w:sz w:val="24"/>
                <w:szCs w:val="24"/>
                <w:lang w:eastAsia="en-GB"/>
              </w:rPr>
            </w:pPr>
          </w:p>
        </w:tc>
      </w:tr>
      <w:tr w:rsidR="00B90A42" w:rsidRPr="008B2A06" w14:paraId="1F8C8EDC" w14:textId="77777777" w:rsidTr="00B90A42">
        <w:trPr>
          <w:gridAfter w:val="1"/>
          <w:wAfter w:w="50" w:type="dxa"/>
          <w:trHeight w:val="345"/>
        </w:trPr>
        <w:tc>
          <w:tcPr>
            <w:tcW w:w="3119" w:type="dxa"/>
            <w:gridSpan w:val="2"/>
            <w:tcBorders>
              <w:top w:val="single" w:sz="4" w:space="0" w:color="000000"/>
              <w:left w:val="single" w:sz="4" w:space="0" w:color="000000"/>
              <w:bottom w:val="single" w:sz="4" w:space="0" w:color="000000"/>
              <w:right w:val="single" w:sz="4" w:space="0" w:color="000000"/>
            </w:tcBorders>
            <w:vAlign w:val="center"/>
            <w:hideMark/>
          </w:tcPr>
          <w:p w14:paraId="4FD6CB59"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b/>
                <w:bCs/>
                <w:sz w:val="24"/>
                <w:szCs w:val="24"/>
                <w:lang w:eastAsia="en-GB"/>
              </w:rPr>
              <w:t xml:space="preserve">Judgment </w:t>
            </w:r>
          </w:p>
          <w:p w14:paraId="7E43EC65"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Excellent  </w:t>
            </w:r>
          </w:p>
          <w:p w14:paraId="0ED0E172"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Competent  </w:t>
            </w:r>
          </w:p>
          <w:p w14:paraId="7E65848A"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Needs Improvement</w:t>
            </w:r>
          </w:p>
        </w:tc>
        <w:tc>
          <w:tcPr>
            <w:tcW w:w="5948" w:type="dxa"/>
            <w:gridSpan w:val="2"/>
            <w:tcBorders>
              <w:top w:val="single" w:sz="4" w:space="0" w:color="000000"/>
              <w:left w:val="single" w:sz="4" w:space="0" w:color="000000"/>
              <w:bottom w:val="single" w:sz="4" w:space="0" w:color="000000"/>
              <w:right w:val="single" w:sz="4" w:space="0" w:color="000000"/>
            </w:tcBorders>
            <w:vAlign w:val="center"/>
            <w:hideMark/>
          </w:tcPr>
          <w:p w14:paraId="179A8FD5" w14:textId="77777777" w:rsidR="00B90A42" w:rsidRPr="008B2A06" w:rsidRDefault="00B90A42" w:rsidP="00B90A42">
            <w:pPr>
              <w:rPr>
                <w:rFonts w:ascii="Arial" w:eastAsia="Times New Roman" w:hAnsi="Arial" w:cs="Arial"/>
                <w:sz w:val="24"/>
                <w:szCs w:val="24"/>
                <w:lang w:eastAsia="en-GB"/>
              </w:rPr>
            </w:pPr>
          </w:p>
        </w:tc>
      </w:tr>
      <w:tr w:rsidR="00B90A42" w:rsidRPr="008B2A06" w14:paraId="09E480A9" w14:textId="77777777" w:rsidTr="00B90A42">
        <w:trPr>
          <w:gridAfter w:val="1"/>
          <w:wAfter w:w="50" w:type="dxa"/>
          <w:trHeight w:val="1102"/>
        </w:trPr>
        <w:tc>
          <w:tcPr>
            <w:tcW w:w="3119" w:type="dxa"/>
            <w:gridSpan w:val="2"/>
            <w:tcBorders>
              <w:top w:val="single" w:sz="4" w:space="0" w:color="000000"/>
              <w:left w:val="single" w:sz="4" w:space="0" w:color="000000"/>
              <w:bottom w:val="single" w:sz="4" w:space="0" w:color="000000"/>
              <w:right w:val="single" w:sz="4" w:space="0" w:color="000000"/>
            </w:tcBorders>
            <w:vAlign w:val="center"/>
            <w:hideMark/>
          </w:tcPr>
          <w:p w14:paraId="6E515567"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b/>
                <w:bCs/>
                <w:sz w:val="24"/>
                <w:szCs w:val="24"/>
                <w:lang w:eastAsia="en-GB"/>
              </w:rPr>
              <w:t xml:space="preserve">Awareness </w:t>
            </w:r>
          </w:p>
          <w:p w14:paraId="41463532"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Excellent  </w:t>
            </w:r>
          </w:p>
          <w:p w14:paraId="3D73A4D8"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 xml:space="preserve">Competent  </w:t>
            </w:r>
          </w:p>
          <w:p w14:paraId="1887B89B" w14:textId="77777777" w:rsidR="00B90A42" w:rsidRPr="008B2A06" w:rsidRDefault="00B90A42" w:rsidP="00B90A42">
            <w:pPr>
              <w:spacing w:before="100" w:beforeAutospacing="1" w:after="100" w:afterAutospacing="1"/>
              <w:rPr>
                <w:rFonts w:ascii="Arial" w:eastAsia="Times New Roman" w:hAnsi="Arial" w:cs="Arial"/>
                <w:sz w:val="24"/>
                <w:szCs w:val="24"/>
                <w:lang w:eastAsia="en-GB"/>
              </w:rPr>
            </w:pPr>
            <w:r w:rsidRPr="008B2A06">
              <w:rPr>
                <w:rFonts w:ascii="Arial" w:eastAsia="Times New Roman" w:hAnsi="Arial" w:cs="Arial"/>
                <w:sz w:val="24"/>
                <w:szCs w:val="24"/>
                <w:lang w:eastAsia="en-GB"/>
              </w:rPr>
              <w:t>Needs Improvement</w:t>
            </w:r>
            <w:r w:rsidRPr="008B2A06">
              <w:rPr>
                <w:rFonts w:ascii="Arial" w:eastAsia="Times New Roman" w:hAnsi="Arial" w:cs="Arial"/>
                <w:b/>
                <w:bCs/>
                <w:sz w:val="24"/>
                <w:szCs w:val="24"/>
                <w:lang w:eastAsia="en-GB"/>
              </w:rPr>
              <w:t xml:space="preserve"> </w:t>
            </w:r>
          </w:p>
        </w:tc>
        <w:tc>
          <w:tcPr>
            <w:tcW w:w="5948" w:type="dxa"/>
            <w:gridSpan w:val="2"/>
            <w:tcBorders>
              <w:top w:val="single" w:sz="4" w:space="0" w:color="000000"/>
              <w:left w:val="single" w:sz="4" w:space="0" w:color="000000"/>
              <w:bottom w:val="single" w:sz="4" w:space="0" w:color="000000"/>
              <w:right w:val="single" w:sz="4" w:space="0" w:color="000000"/>
            </w:tcBorders>
            <w:vAlign w:val="center"/>
            <w:hideMark/>
          </w:tcPr>
          <w:p w14:paraId="29C1C663" w14:textId="77777777" w:rsidR="00B90A42" w:rsidRPr="008B2A06" w:rsidRDefault="00B90A42" w:rsidP="00B90A42">
            <w:pPr>
              <w:rPr>
                <w:rFonts w:ascii="Arial" w:eastAsia="Times New Roman" w:hAnsi="Arial" w:cs="Arial"/>
                <w:sz w:val="24"/>
                <w:szCs w:val="24"/>
                <w:lang w:eastAsia="en-GB"/>
              </w:rPr>
            </w:pPr>
          </w:p>
        </w:tc>
      </w:tr>
      <w:tr w:rsidR="00B90A42" w:rsidRPr="008B2A06" w14:paraId="00DBD548" w14:textId="77777777" w:rsidTr="00B90A42">
        <w:trPr>
          <w:gridAfter w:val="1"/>
          <w:wAfter w:w="50" w:type="dxa"/>
        </w:trPr>
        <w:tc>
          <w:tcPr>
            <w:tcW w:w="9067" w:type="dxa"/>
            <w:gridSpan w:val="4"/>
            <w:tcBorders>
              <w:top w:val="single" w:sz="4" w:space="0" w:color="000000"/>
              <w:left w:val="single" w:sz="4" w:space="0" w:color="000000"/>
              <w:bottom w:val="single" w:sz="4" w:space="0" w:color="000000"/>
              <w:right w:val="single" w:sz="4" w:space="0" w:color="000000"/>
            </w:tcBorders>
            <w:vAlign w:val="center"/>
            <w:hideMark/>
          </w:tcPr>
          <w:p w14:paraId="1E288BD1" w14:textId="77777777" w:rsidR="00B90A42" w:rsidRDefault="00B90A42" w:rsidP="00B90A42">
            <w:pPr>
              <w:spacing w:before="100" w:beforeAutospacing="1" w:after="100" w:afterAutospacing="1"/>
              <w:rPr>
                <w:rFonts w:ascii="Arial" w:eastAsia="Times New Roman" w:hAnsi="Arial" w:cs="Arial"/>
                <w:b/>
                <w:bCs/>
                <w:lang w:eastAsia="en-GB"/>
              </w:rPr>
            </w:pPr>
            <w:r w:rsidRPr="008B2A06">
              <w:rPr>
                <w:rFonts w:ascii="Arial" w:eastAsia="Times New Roman" w:hAnsi="Arial" w:cs="Arial"/>
                <w:b/>
                <w:bCs/>
                <w:sz w:val="24"/>
                <w:szCs w:val="24"/>
                <w:lang w:eastAsia="en-GB"/>
              </w:rPr>
              <w:t>Summary</w:t>
            </w:r>
            <w:r>
              <w:rPr>
                <w:rFonts w:ascii="Arial" w:eastAsia="Times New Roman" w:hAnsi="Arial" w:cs="Arial"/>
                <w:b/>
                <w:bCs/>
                <w:lang w:eastAsia="en-GB"/>
              </w:rPr>
              <w:t xml:space="preserve"> &amp; Referee comments:</w:t>
            </w:r>
            <w:r w:rsidRPr="008B2A06">
              <w:rPr>
                <w:rFonts w:ascii="Arial" w:eastAsia="Times New Roman" w:hAnsi="Arial" w:cs="Arial"/>
                <w:b/>
                <w:bCs/>
                <w:sz w:val="24"/>
                <w:szCs w:val="24"/>
                <w:lang w:eastAsia="en-GB"/>
              </w:rPr>
              <w:br/>
            </w:r>
          </w:p>
          <w:p w14:paraId="1488A227" w14:textId="77777777" w:rsidR="00B90A42" w:rsidRDefault="00B90A42" w:rsidP="00B90A42">
            <w:pPr>
              <w:spacing w:before="100" w:beforeAutospacing="1" w:after="100" w:afterAutospacing="1"/>
              <w:rPr>
                <w:rFonts w:ascii="Arial" w:eastAsia="Times New Roman" w:hAnsi="Arial" w:cs="Arial"/>
                <w:b/>
                <w:bCs/>
                <w:lang w:eastAsia="en-GB"/>
              </w:rPr>
            </w:pPr>
          </w:p>
          <w:p w14:paraId="58C161BF" w14:textId="77777777" w:rsidR="00B90A42" w:rsidRDefault="00B90A42" w:rsidP="00B90A42">
            <w:pPr>
              <w:spacing w:before="100" w:beforeAutospacing="1" w:after="100" w:afterAutospacing="1"/>
              <w:rPr>
                <w:rFonts w:ascii="Arial" w:eastAsia="Times New Roman" w:hAnsi="Arial" w:cs="Arial"/>
                <w:b/>
                <w:bCs/>
                <w:lang w:eastAsia="en-GB"/>
              </w:rPr>
            </w:pPr>
          </w:p>
          <w:p w14:paraId="0DCFC357" w14:textId="77777777" w:rsidR="00B90A42" w:rsidRDefault="00B90A42" w:rsidP="00B90A42">
            <w:pPr>
              <w:spacing w:before="100" w:beforeAutospacing="1" w:after="100" w:afterAutospacing="1"/>
              <w:rPr>
                <w:rFonts w:ascii="Arial" w:eastAsia="Times New Roman" w:hAnsi="Arial" w:cs="Arial"/>
                <w:b/>
                <w:bCs/>
                <w:lang w:eastAsia="en-GB"/>
              </w:rPr>
            </w:pPr>
            <w:r w:rsidRPr="008B2A06">
              <w:rPr>
                <w:rFonts w:ascii="Arial" w:eastAsia="Times New Roman" w:hAnsi="Arial" w:cs="Arial"/>
                <w:b/>
                <w:bCs/>
                <w:sz w:val="24"/>
                <w:szCs w:val="24"/>
                <w:lang w:eastAsia="en-GB"/>
              </w:rPr>
              <w:t xml:space="preserve">Type of Game during assessment: </w:t>
            </w:r>
            <w:r>
              <w:rPr>
                <w:rFonts w:ascii="Arial" w:eastAsia="Times New Roman" w:hAnsi="Arial" w:cs="Arial"/>
                <w:b/>
                <w:bCs/>
                <w:lang w:eastAsia="en-GB"/>
              </w:rPr>
              <w:t xml:space="preserve">     </w:t>
            </w:r>
            <w:r w:rsidRPr="008B2A06">
              <w:rPr>
                <w:rFonts w:ascii="Arial" w:eastAsia="Times New Roman" w:hAnsi="Arial" w:cs="Arial"/>
                <w:b/>
                <w:bCs/>
                <w:sz w:val="24"/>
                <w:szCs w:val="24"/>
                <w:lang w:eastAsia="en-GB"/>
              </w:rPr>
              <w:t xml:space="preserve">Easy       Average       Difficult </w:t>
            </w:r>
          </w:p>
          <w:p w14:paraId="7685AA1B" w14:textId="77777777" w:rsidR="00B90A42" w:rsidRPr="008B2A06" w:rsidRDefault="00B90A42" w:rsidP="00B90A42">
            <w:pPr>
              <w:spacing w:before="100" w:beforeAutospacing="1" w:after="100" w:afterAutospacing="1"/>
              <w:rPr>
                <w:rFonts w:ascii="Arial" w:eastAsia="Times New Roman" w:hAnsi="Arial" w:cs="Arial"/>
                <w:b/>
                <w:bCs/>
                <w:sz w:val="24"/>
                <w:szCs w:val="24"/>
                <w:lang w:eastAsia="en-GB"/>
              </w:rPr>
            </w:pPr>
            <w:r>
              <w:rPr>
                <w:rFonts w:ascii="Arial" w:eastAsia="Times New Roman" w:hAnsi="Arial" w:cs="Arial"/>
                <w:b/>
                <w:bCs/>
                <w:lang w:eastAsia="en-GB"/>
              </w:rPr>
              <w:t>Evaluation result (circle one):              Pass       Needs Improvement</w:t>
            </w:r>
          </w:p>
        </w:tc>
      </w:tr>
    </w:tbl>
    <w:p w14:paraId="0C91EE38" w14:textId="77777777" w:rsidR="00B90A42" w:rsidRPr="008B2A06" w:rsidRDefault="00B90A42" w:rsidP="00B90A42">
      <w:pPr>
        <w:rPr>
          <w:rFonts w:ascii="Arial" w:hAnsi="Arial" w:cs="Arial"/>
          <w:sz w:val="24"/>
          <w:szCs w:val="24"/>
        </w:rPr>
      </w:pPr>
      <w:r w:rsidRPr="008B2A06">
        <w:rPr>
          <w:rFonts w:ascii="Arial" w:hAnsi="Arial" w:cs="Arial"/>
          <w:sz w:val="24"/>
          <w:szCs w:val="24"/>
        </w:rPr>
        <w:t>Pass = competent or better in all areas</w:t>
      </w:r>
    </w:p>
    <w:p w14:paraId="48D91866" w14:textId="171FF034" w:rsidR="005150B6" w:rsidRPr="003234AE" w:rsidRDefault="00987E18">
      <w:pPr>
        <w:rPr>
          <w:rFonts w:ascii="Arial" w:hAnsi="Arial" w:cs="Arial"/>
          <w:sz w:val="40"/>
          <w:szCs w:val="40"/>
        </w:rPr>
      </w:pPr>
      <w:r w:rsidRPr="00987E18">
        <w:rPr>
          <w:rFonts w:ascii="Arial" w:hAnsi="Arial" w:cs="Arial"/>
          <w:sz w:val="28"/>
          <w:szCs w:val="28"/>
        </w:rPr>
        <w:t>Completed evaluation forms will be sent to eo@ihnsw.com.au.</w:t>
      </w:r>
      <w:r>
        <w:rPr>
          <w:rFonts w:ascii="Arial" w:hAnsi="Arial" w:cs="Arial"/>
          <w:sz w:val="40"/>
          <w:szCs w:val="40"/>
        </w:rPr>
        <w:t xml:space="preserve"> </w:t>
      </w:r>
      <w:r w:rsidR="005150B6" w:rsidRPr="003234AE">
        <w:rPr>
          <w:rFonts w:ascii="Arial" w:hAnsi="Arial" w:cs="Arial"/>
          <w:sz w:val="40"/>
          <w:szCs w:val="40"/>
        </w:rPr>
        <w:br w:type="page"/>
      </w:r>
    </w:p>
    <w:p w14:paraId="0DE7C2A6" w14:textId="11DF4972" w:rsidR="002C0AAF" w:rsidRPr="00062B19" w:rsidRDefault="002C0AAF" w:rsidP="00717DC4">
      <w:pPr>
        <w:pStyle w:val="ListParagraph"/>
        <w:numPr>
          <w:ilvl w:val="0"/>
          <w:numId w:val="26"/>
        </w:numPr>
        <w:rPr>
          <w:rFonts w:ascii="Arial" w:hAnsi="Arial" w:cs="Arial"/>
          <w:b/>
          <w:bCs/>
          <w:sz w:val="48"/>
          <w:szCs w:val="48"/>
        </w:rPr>
      </w:pPr>
      <w:r w:rsidRPr="00062B19">
        <w:rPr>
          <w:rFonts w:ascii="Arial" w:hAnsi="Arial" w:cs="Arial"/>
          <w:b/>
          <w:bCs/>
          <w:sz w:val="48"/>
          <w:szCs w:val="48"/>
        </w:rPr>
        <w:lastRenderedPageBreak/>
        <w:t xml:space="preserve">Officiating Basics </w:t>
      </w:r>
      <w:r w:rsidR="00AA5FF8">
        <w:rPr>
          <w:rFonts w:ascii="Arial" w:hAnsi="Arial" w:cs="Arial"/>
          <w:b/>
          <w:bCs/>
          <w:sz w:val="48"/>
          <w:szCs w:val="48"/>
        </w:rPr>
        <w:t>(Linesmen)</w:t>
      </w:r>
    </w:p>
    <w:p w14:paraId="0FA006DC" w14:textId="77777777" w:rsidR="00717DC4" w:rsidRDefault="00717DC4">
      <w:pPr>
        <w:rPr>
          <w:rFonts w:ascii="Arial" w:hAnsi="Arial" w:cs="Arial"/>
          <w:sz w:val="40"/>
          <w:szCs w:val="40"/>
        </w:rPr>
      </w:pPr>
    </w:p>
    <w:p w14:paraId="4B89E6A8" w14:textId="42944F2C" w:rsidR="009B718A" w:rsidRPr="00062B19" w:rsidRDefault="00717DC4">
      <w:pPr>
        <w:rPr>
          <w:rFonts w:ascii="Arial" w:hAnsi="Arial" w:cs="Arial"/>
          <w:b/>
          <w:bCs/>
          <w:sz w:val="24"/>
          <w:szCs w:val="24"/>
        </w:rPr>
      </w:pPr>
      <w:r w:rsidRPr="00062B19">
        <w:rPr>
          <w:rFonts w:ascii="Arial" w:hAnsi="Arial" w:cs="Arial"/>
          <w:b/>
          <w:bCs/>
          <w:sz w:val="36"/>
          <w:szCs w:val="36"/>
        </w:rPr>
        <w:t xml:space="preserve">4.1 </w:t>
      </w:r>
      <w:r w:rsidR="008A2B26" w:rsidRPr="00062B19">
        <w:rPr>
          <w:rFonts w:ascii="Arial" w:hAnsi="Arial" w:cs="Arial"/>
          <w:b/>
          <w:bCs/>
          <w:sz w:val="36"/>
          <w:szCs w:val="36"/>
        </w:rPr>
        <w:t xml:space="preserve">Basic Positioning: </w:t>
      </w:r>
    </w:p>
    <w:p w14:paraId="0462A090" w14:textId="1E209254" w:rsidR="008A2B26" w:rsidRPr="00062B19" w:rsidRDefault="00717DC4">
      <w:pPr>
        <w:rPr>
          <w:rFonts w:ascii="Arial" w:hAnsi="Arial" w:cs="Arial"/>
          <w:b/>
          <w:bCs/>
          <w:sz w:val="32"/>
          <w:szCs w:val="32"/>
        </w:rPr>
      </w:pPr>
      <w:r w:rsidRPr="00062B19">
        <w:rPr>
          <w:rFonts w:ascii="Arial" w:hAnsi="Arial" w:cs="Arial"/>
          <w:b/>
          <w:bCs/>
          <w:sz w:val="32"/>
          <w:szCs w:val="32"/>
        </w:rPr>
        <w:t xml:space="preserve">4.1.1 </w:t>
      </w:r>
      <w:r w:rsidR="008A2B26" w:rsidRPr="00062B19">
        <w:rPr>
          <w:rFonts w:ascii="Arial" w:hAnsi="Arial" w:cs="Arial"/>
          <w:b/>
          <w:bCs/>
          <w:sz w:val="32"/>
          <w:szCs w:val="32"/>
        </w:rPr>
        <w:t xml:space="preserve">Start of the Game </w:t>
      </w:r>
    </w:p>
    <w:p w14:paraId="56B66C82" w14:textId="77777777" w:rsidR="008A2B26" w:rsidRPr="003234AE" w:rsidRDefault="008A2B26">
      <w:pPr>
        <w:rPr>
          <w:rFonts w:ascii="Arial" w:hAnsi="Arial" w:cs="Arial"/>
        </w:rPr>
      </w:pPr>
    </w:p>
    <w:p w14:paraId="2F6D99E9" w14:textId="77777777" w:rsidR="008A2B26" w:rsidRPr="003234AE" w:rsidRDefault="008A2B26">
      <w:pPr>
        <w:rPr>
          <w:rFonts w:ascii="Arial" w:hAnsi="Arial" w:cs="Arial"/>
        </w:rPr>
      </w:pPr>
    </w:p>
    <w:p w14:paraId="1AB63B97" w14:textId="77777777" w:rsidR="00B90A42" w:rsidRPr="003234AE" w:rsidRDefault="00C71D21" w:rsidP="00C71D21">
      <w:pPr>
        <w:jc w:val="center"/>
        <w:rPr>
          <w:rFonts w:ascii="Arial" w:hAnsi="Arial" w:cs="Arial"/>
        </w:rPr>
      </w:pPr>
      <w:r w:rsidRPr="003234AE">
        <w:rPr>
          <w:rFonts w:ascii="Arial" w:hAnsi="Arial" w:cs="Arial"/>
          <w:noProof/>
          <w:lang w:eastAsia="en-AU"/>
        </w:rPr>
        <w:drawing>
          <wp:anchor distT="0" distB="0" distL="114300" distR="114300" simplePos="0" relativeHeight="251658240" behindDoc="0" locked="0" layoutInCell="1" allowOverlap="1" wp14:anchorId="78DBB261" wp14:editId="1F571D0A">
            <wp:simplePos x="0" y="0"/>
            <wp:positionH relativeFrom="column">
              <wp:posOffset>3857625</wp:posOffset>
            </wp:positionH>
            <wp:positionV relativeFrom="paragraph">
              <wp:posOffset>685800</wp:posOffset>
            </wp:positionV>
            <wp:extent cx="333375" cy="7143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 cy="714375"/>
                    </a:xfrm>
                    <a:prstGeom prst="rect">
                      <a:avLst/>
                    </a:prstGeom>
                    <a:noFill/>
                    <a:ln>
                      <a:noFill/>
                    </a:ln>
                  </pic:spPr>
                </pic:pic>
              </a:graphicData>
            </a:graphic>
          </wp:anchor>
        </w:drawing>
      </w:r>
      <w:r w:rsidR="008A2B26" w:rsidRPr="003234AE">
        <w:rPr>
          <w:rFonts w:ascii="Arial" w:hAnsi="Arial" w:cs="Arial"/>
          <w:noProof/>
          <w:lang w:eastAsia="en-AU"/>
        </w:rPr>
        <w:drawing>
          <wp:anchor distT="0" distB="0" distL="114300" distR="114300" simplePos="0" relativeHeight="251659264" behindDoc="0" locked="0" layoutInCell="1" allowOverlap="1" wp14:anchorId="6C01CE64" wp14:editId="1C57B04A">
            <wp:simplePos x="0" y="0"/>
            <wp:positionH relativeFrom="column">
              <wp:posOffset>1257300</wp:posOffset>
            </wp:positionH>
            <wp:positionV relativeFrom="paragraph">
              <wp:posOffset>1553210</wp:posOffset>
            </wp:positionV>
            <wp:extent cx="342900" cy="838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838200"/>
                    </a:xfrm>
                    <a:prstGeom prst="rect">
                      <a:avLst/>
                    </a:prstGeom>
                    <a:noFill/>
                    <a:ln>
                      <a:noFill/>
                    </a:ln>
                  </pic:spPr>
                </pic:pic>
              </a:graphicData>
            </a:graphic>
          </wp:anchor>
        </w:drawing>
      </w:r>
      <w:r w:rsidR="008A2B26" w:rsidRPr="003234AE">
        <w:rPr>
          <w:rFonts w:ascii="Arial" w:hAnsi="Arial" w:cs="Arial"/>
          <w:noProof/>
          <w:lang w:eastAsia="en-AU"/>
        </w:rPr>
        <w:drawing>
          <wp:inline distT="0" distB="0" distL="0" distR="0" wp14:anchorId="6B12D854" wp14:editId="4D01F95D">
            <wp:extent cx="4487116" cy="42100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9437" cy="4212228"/>
                    </a:xfrm>
                    <a:prstGeom prst="rect">
                      <a:avLst/>
                    </a:prstGeom>
                    <a:noFill/>
                    <a:ln>
                      <a:noFill/>
                    </a:ln>
                  </pic:spPr>
                </pic:pic>
              </a:graphicData>
            </a:graphic>
          </wp:inline>
        </w:drawing>
      </w:r>
    </w:p>
    <w:p w14:paraId="5C18CF51" w14:textId="6A89BDB4" w:rsidR="008A2B26" w:rsidRPr="00062B19" w:rsidRDefault="00717DC4">
      <w:pPr>
        <w:rPr>
          <w:rFonts w:ascii="Arial" w:hAnsi="Arial" w:cs="Arial"/>
          <w:b/>
          <w:bCs/>
          <w:sz w:val="32"/>
          <w:szCs w:val="32"/>
        </w:rPr>
      </w:pPr>
      <w:r w:rsidRPr="00062B19">
        <w:rPr>
          <w:rFonts w:ascii="Arial" w:hAnsi="Arial" w:cs="Arial"/>
          <w:b/>
          <w:bCs/>
          <w:sz w:val="32"/>
          <w:szCs w:val="32"/>
        </w:rPr>
        <w:t xml:space="preserve">4.1.2 </w:t>
      </w:r>
      <w:r w:rsidR="00C71D21" w:rsidRPr="00062B19">
        <w:rPr>
          <w:rFonts w:ascii="Arial" w:hAnsi="Arial" w:cs="Arial"/>
          <w:b/>
          <w:bCs/>
          <w:sz w:val="32"/>
          <w:szCs w:val="32"/>
        </w:rPr>
        <w:t xml:space="preserve">Positioning while game is being played. </w:t>
      </w:r>
    </w:p>
    <w:p w14:paraId="3ED650DC" w14:textId="77777777" w:rsidR="008A2B26" w:rsidRPr="003234AE" w:rsidRDefault="00C71D21" w:rsidP="00C71D21">
      <w:pPr>
        <w:jc w:val="center"/>
        <w:rPr>
          <w:rFonts w:ascii="Arial" w:hAnsi="Arial" w:cs="Arial"/>
        </w:rPr>
      </w:pPr>
      <w:r w:rsidRPr="003234AE">
        <w:rPr>
          <w:rFonts w:ascii="Arial" w:hAnsi="Arial" w:cs="Arial"/>
          <w:noProof/>
          <w:lang w:eastAsia="en-AU"/>
        </w:rPr>
        <w:lastRenderedPageBreak/>
        <w:drawing>
          <wp:inline distT="0" distB="0" distL="0" distR="0" wp14:anchorId="5FC83F86" wp14:editId="2039D03F">
            <wp:extent cx="2327484" cy="230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6410" cy="2313890"/>
                    </a:xfrm>
                    <a:prstGeom prst="rect">
                      <a:avLst/>
                    </a:prstGeom>
                    <a:noFill/>
                    <a:ln>
                      <a:noFill/>
                    </a:ln>
                  </pic:spPr>
                </pic:pic>
              </a:graphicData>
            </a:graphic>
          </wp:inline>
        </w:drawing>
      </w:r>
      <w:r w:rsidRPr="003234AE">
        <w:rPr>
          <w:rFonts w:ascii="Arial" w:hAnsi="Arial" w:cs="Arial"/>
          <w:noProof/>
          <w:lang w:eastAsia="en-AU"/>
        </w:rPr>
        <w:drawing>
          <wp:inline distT="0" distB="0" distL="0" distR="0" wp14:anchorId="64F6CF2F" wp14:editId="6B773728">
            <wp:extent cx="2250362" cy="2266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750" cy="2283459"/>
                    </a:xfrm>
                    <a:prstGeom prst="rect">
                      <a:avLst/>
                    </a:prstGeom>
                    <a:noFill/>
                    <a:ln>
                      <a:noFill/>
                    </a:ln>
                  </pic:spPr>
                </pic:pic>
              </a:graphicData>
            </a:graphic>
          </wp:inline>
        </w:drawing>
      </w:r>
    </w:p>
    <w:p w14:paraId="3EE8DA1E" w14:textId="0E3119D0" w:rsidR="009B718A" w:rsidRPr="00062B19" w:rsidRDefault="008A2B26">
      <w:pPr>
        <w:rPr>
          <w:rFonts w:ascii="Arial" w:hAnsi="Arial" w:cs="Arial"/>
          <w:b/>
          <w:bCs/>
          <w:sz w:val="18"/>
          <w:szCs w:val="18"/>
        </w:rPr>
      </w:pPr>
      <w:r w:rsidRPr="00062B19">
        <w:rPr>
          <w:rFonts w:ascii="Arial" w:hAnsi="Arial" w:cs="Arial"/>
          <w:b/>
          <w:bCs/>
          <w:noProof/>
          <w:sz w:val="32"/>
          <w:szCs w:val="32"/>
          <w:lang w:eastAsia="en-AU"/>
        </w:rPr>
        <mc:AlternateContent>
          <mc:Choice Requires="wps">
            <w:drawing>
              <wp:anchor distT="0" distB="0" distL="114300" distR="114300" simplePos="0" relativeHeight="251666432" behindDoc="0" locked="0" layoutInCell="1" allowOverlap="1" wp14:anchorId="578BE7C0" wp14:editId="2D469215">
                <wp:simplePos x="0" y="0"/>
                <wp:positionH relativeFrom="column">
                  <wp:posOffset>3181350</wp:posOffset>
                </wp:positionH>
                <wp:positionV relativeFrom="paragraph">
                  <wp:posOffset>2238375</wp:posOffset>
                </wp:positionV>
                <wp:extent cx="1516062" cy="1346200"/>
                <wp:effectExtent l="38100" t="19050" r="46355" b="63500"/>
                <wp:wrapNone/>
                <wp:docPr id="34824" name="Line 8"/>
                <wp:cNvGraphicFramePr/>
                <a:graphic xmlns:a="http://schemas.openxmlformats.org/drawingml/2006/main">
                  <a:graphicData uri="http://schemas.microsoft.com/office/word/2010/wordprocessingShape">
                    <wps:wsp>
                      <wps:cNvCnPr/>
                      <wps:spPr bwMode="auto">
                        <a:xfrm flipH="1">
                          <a:off x="0" y="0"/>
                          <a:ext cx="1516062" cy="1346200"/>
                        </a:xfrm>
                        <a:prstGeom prst="line">
                          <a:avLst/>
                        </a:prstGeom>
                        <a:noFill/>
                        <a:ln w="50800">
                          <a:solidFill>
                            <a:srgbClr val="000099"/>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70A5525E" id="Line 8"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250.5pt,176.25pt" to="369.85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" strokecolor="#009" strokeweight="4pt">
                <v:stroke startarrowwidth="narrow" startarrowlength="short" endarrow="classic" endarrowlength="long"/>
                <v:shadow color="#e7e6e6 [3214]"/>
              </v:line>
            </w:pict>
          </mc:Fallback>
        </mc:AlternateContent>
      </w:r>
      <w:r w:rsidR="00717DC4" w:rsidRPr="00062B19">
        <w:rPr>
          <w:rFonts w:ascii="Arial" w:hAnsi="Arial" w:cs="Arial"/>
          <w:b/>
          <w:bCs/>
          <w:sz w:val="32"/>
          <w:szCs w:val="32"/>
        </w:rPr>
        <w:t xml:space="preserve">4.1.3 </w:t>
      </w:r>
      <w:r w:rsidRPr="00062B19">
        <w:rPr>
          <w:rFonts w:ascii="Arial" w:hAnsi="Arial" w:cs="Arial"/>
          <w:b/>
          <w:bCs/>
          <w:sz w:val="32"/>
          <w:szCs w:val="32"/>
        </w:rPr>
        <w:t>Goal Scored or Goalie Save</w:t>
      </w:r>
      <w:r w:rsidRPr="00062B19">
        <w:rPr>
          <w:rFonts w:ascii="Arial" w:hAnsi="Arial" w:cs="Arial"/>
          <w:b/>
          <w:bCs/>
          <w:sz w:val="18"/>
          <w:szCs w:val="18"/>
        </w:rPr>
        <w:t xml:space="preserve"> </w:t>
      </w:r>
    </w:p>
    <w:p w14:paraId="060494B5" w14:textId="77777777" w:rsidR="008A2B26" w:rsidRPr="003234AE" w:rsidRDefault="00347DA4">
      <w:pPr>
        <w:rPr>
          <w:rFonts w:ascii="Arial" w:hAnsi="Arial" w:cs="Arial"/>
        </w:rPr>
      </w:pPr>
      <w:r w:rsidRPr="003234AE">
        <w:rPr>
          <w:rFonts w:ascii="Arial" w:hAnsi="Arial" w:cs="Arial"/>
          <w:noProof/>
          <w:sz w:val="40"/>
          <w:szCs w:val="40"/>
          <w:lang w:eastAsia="en-AU"/>
        </w:rPr>
        <w:drawing>
          <wp:anchor distT="0" distB="0" distL="114300" distR="114300" simplePos="0" relativeHeight="251662336" behindDoc="0" locked="0" layoutInCell="1" allowOverlap="1" wp14:anchorId="075F0799" wp14:editId="63B3357F">
            <wp:simplePos x="0" y="0"/>
            <wp:positionH relativeFrom="column">
              <wp:posOffset>4114800</wp:posOffset>
            </wp:positionH>
            <wp:positionV relativeFrom="paragraph">
              <wp:posOffset>1116330</wp:posOffset>
            </wp:positionV>
            <wp:extent cx="523875" cy="7905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790575"/>
                    </a:xfrm>
                    <a:prstGeom prst="rect">
                      <a:avLst/>
                    </a:prstGeom>
                    <a:noFill/>
                    <a:ln>
                      <a:noFill/>
                    </a:ln>
                  </pic:spPr>
                </pic:pic>
              </a:graphicData>
            </a:graphic>
          </wp:anchor>
        </w:drawing>
      </w:r>
      <w:r w:rsidRPr="003234AE">
        <w:rPr>
          <w:rFonts w:ascii="Arial" w:hAnsi="Arial" w:cs="Arial"/>
          <w:noProof/>
          <w:sz w:val="40"/>
          <w:szCs w:val="40"/>
          <w:lang w:eastAsia="en-AU"/>
        </w:rPr>
        <w:drawing>
          <wp:anchor distT="0" distB="0" distL="114300" distR="114300" simplePos="0" relativeHeight="251660288" behindDoc="0" locked="0" layoutInCell="1" allowOverlap="1" wp14:anchorId="6D183CD3" wp14:editId="55E255E0">
            <wp:simplePos x="0" y="0"/>
            <wp:positionH relativeFrom="column">
              <wp:posOffset>2552700</wp:posOffset>
            </wp:positionH>
            <wp:positionV relativeFrom="paragraph">
              <wp:posOffset>2878455</wp:posOffset>
            </wp:positionV>
            <wp:extent cx="447675" cy="7239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 cy="723900"/>
                    </a:xfrm>
                    <a:prstGeom prst="rect">
                      <a:avLst/>
                    </a:prstGeom>
                    <a:noFill/>
                    <a:ln>
                      <a:noFill/>
                    </a:ln>
                  </pic:spPr>
                </pic:pic>
              </a:graphicData>
            </a:graphic>
          </wp:anchor>
        </w:drawing>
      </w:r>
      <w:r w:rsidRPr="003234AE">
        <w:rPr>
          <w:rFonts w:ascii="Arial" w:hAnsi="Arial" w:cs="Arial"/>
          <w:noProof/>
          <w:sz w:val="40"/>
          <w:szCs w:val="40"/>
          <w:lang w:eastAsia="en-AU"/>
        </w:rPr>
        <mc:AlternateContent>
          <mc:Choice Requires="wps">
            <w:drawing>
              <wp:anchor distT="0" distB="0" distL="114300" distR="114300" simplePos="0" relativeHeight="251664384" behindDoc="0" locked="0" layoutInCell="1" allowOverlap="1" wp14:anchorId="67054984" wp14:editId="50E2304F">
                <wp:simplePos x="0" y="0"/>
                <wp:positionH relativeFrom="column">
                  <wp:posOffset>1323975</wp:posOffset>
                </wp:positionH>
                <wp:positionV relativeFrom="paragraph">
                  <wp:posOffset>2659380</wp:posOffset>
                </wp:positionV>
                <wp:extent cx="1560195" cy="1076325"/>
                <wp:effectExtent l="19050" t="19050" r="59055" b="47625"/>
                <wp:wrapNone/>
                <wp:docPr id="34822" name="Line 6"/>
                <wp:cNvGraphicFramePr/>
                <a:graphic xmlns:a="http://schemas.openxmlformats.org/drawingml/2006/main">
                  <a:graphicData uri="http://schemas.microsoft.com/office/word/2010/wordprocessingShape">
                    <wps:wsp>
                      <wps:cNvCnPr/>
                      <wps:spPr bwMode="auto">
                        <a:xfrm>
                          <a:off x="0" y="0"/>
                          <a:ext cx="1560195" cy="1076325"/>
                        </a:xfrm>
                        <a:prstGeom prst="line">
                          <a:avLst/>
                        </a:prstGeom>
                        <a:noFill/>
                        <a:ln w="50800">
                          <a:solidFill>
                            <a:srgbClr val="FF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70666BDA" id="Line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4.25pt,209.4pt" to="227.1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" strokecolor="red" strokeweight="4pt">
                <v:stroke startarrowwidth="narrow" startarrowlength="short" endarrow="classic" endarrowlength="long"/>
                <v:shadow color="#e7e6e6 [3214]"/>
              </v:line>
            </w:pict>
          </mc:Fallback>
        </mc:AlternateContent>
      </w:r>
      <w:r w:rsidRPr="003234AE">
        <w:rPr>
          <w:rFonts w:ascii="Arial" w:hAnsi="Arial" w:cs="Arial"/>
          <w:noProof/>
          <w:sz w:val="40"/>
          <w:szCs w:val="40"/>
          <w:lang w:eastAsia="en-AU"/>
        </w:rPr>
        <w:drawing>
          <wp:anchor distT="0" distB="0" distL="114300" distR="114300" simplePos="0" relativeHeight="251661312" behindDoc="0" locked="0" layoutInCell="1" allowOverlap="1" wp14:anchorId="10641AFF" wp14:editId="6B6C695F">
            <wp:simplePos x="0" y="0"/>
            <wp:positionH relativeFrom="column">
              <wp:posOffset>819150</wp:posOffset>
            </wp:positionH>
            <wp:positionV relativeFrom="paragraph">
              <wp:posOffset>1954530</wp:posOffset>
            </wp:positionV>
            <wp:extent cx="523875" cy="8477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847725"/>
                    </a:xfrm>
                    <a:prstGeom prst="rect">
                      <a:avLst/>
                    </a:prstGeom>
                    <a:noFill/>
                    <a:ln>
                      <a:noFill/>
                    </a:ln>
                  </pic:spPr>
                </pic:pic>
              </a:graphicData>
            </a:graphic>
          </wp:anchor>
        </w:drawing>
      </w:r>
      <w:r w:rsidR="008A2B26" w:rsidRPr="003234AE">
        <w:rPr>
          <w:rFonts w:ascii="Arial" w:hAnsi="Arial" w:cs="Arial"/>
          <w:noProof/>
          <w:lang w:eastAsia="en-AU"/>
        </w:rPr>
        <w:drawing>
          <wp:inline distT="0" distB="0" distL="0" distR="0" wp14:anchorId="39135F51" wp14:editId="373C7F5E">
            <wp:extent cx="5731510" cy="54235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423535"/>
                    </a:xfrm>
                    <a:prstGeom prst="rect">
                      <a:avLst/>
                    </a:prstGeom>
                    <a:noFill/>
                    <a:ln>
                      <a:noFill/>
                    </a:ln>
                  </pic:spPr>
                </pic:pic>
              </a:graphicData>
            </a:graphic>
          </wp:inline>
        </w:drawing>
      </w:r>
    </w:p>
    <w:p w14:paraId="78C99521" w14:textId="77777777" w:rsidR="009B718A" w:rsidRPr="003234AE" w:rsidRDefault="00C71D21" w:rsidP="009B718A">
      <w:pPr>
        <w:textAlignment w:val="baseline"/>
        <w:rPr>
          <w:rFonts w:ascii="Arial" w:hAnsi="Arial" w:cs="Arial"/>
          <w:sz w:val="28"/>
          <w:szCs w:val="32"/>
        </w:rPr>
      </w:pPr>
      <w:r w:rsidRPr="003234AE">
        <w:rPr>
          <w:rFonts w:ascii="Arial" w:hAnsi="Arial" w:cs="Arial"/>
          <w:sz w:val="28"/>
          <w:szCs w:val="32"/>
        </w:rPr>
        <w:lastRenderedPageBreak/>
        <w:t xml:space="preserve">Goal Scored: </w:t>
      </w:r>
      <w:r w:rsidR="00347DA4" w:rsidRPr="003234AE">
        <w:rPr>
          <w:rFonts w:ascii="Arial" w:hAnsi="Arial" w:cs="Arial"/>
          <w:sz w:val="28"/>
          <w:szCs w:val="32"/>
        </w:rPr>
        <w:t xml:space="preserve">Front Linesman will collect the puck and give it to the referee while the back Linesman will follow the teams to the bench and then stands on the blue line of the team that just scored. </w:t>
      </w:r>
    </w:p>
    <w:p w14:paraId="686B07B9" w14:textId="77777777" w:rsidR="00C71D21" w:rsidRPr="003234AE" w:rsidRDefault="00C71D21" w:rsidP="009B718A">
      <w:pPr>
        <w:textAlignment w:val="baseline"/>
        <w:rPr>
          <w:rFonts w:ascii="Arial" w:hAnsi="Arial" w:cs="Arial"/>
          <w:sz w:val="28"/>
          <w:szCs w:val="32"/>
        </w:rPr>
      </w:pPr>
      <w:r w:rsidRPr="003234AE">
        <w:rPr>
          <w:rFonts w:ascii="Arial" w:hAnsi="Arial" w:cs="Arial"/>
          <w:sz w:val="28"/>
          <w:szCs w:val="32"/>
        </w:rPr>
        <w:t xml:space="preserve">Goalie Save: Front Linesman collects the puck and moves to the appropriate face off location ready to drop the puck, back Linesman follows team to bench then lines up on the opposite side to the face off on the blue line. </w:t>
      </w:r>
    </w:p>
    <w:p w14:paraId="6D144468" w14:textId="77777777" w:rsidR="003234AE" w:rsidRPr="003234AE" w:rsidRDefault="003234AE">
      <w:pPr>
        <w:rPr>
          <w:rFonts w:ascii="Arial" w:eastAsia="Times New Roman" w:hAnsi="Arial" w:cs="Arial"/>
          <w:b/>
          <w:bCs/>
          <w:color w:val="264C60"/>
          <w:sz w:val="32"/>
          <w:szCs w:val="32"/>
        </w:rPr>
      </w:pPr>
      <w:r w:rsidRPr="003234AE">
        <w:rPr>
          <w:rFonts w:ascii="Arial" w:eastAsia="Times New Roman" w:hAnsi="Arial" w:cs="Arial"/>
          <w:b/>
          <w:bCs/>
          <w:color w:val="264C60"/>
          <w:sz w:val="32"/>
          <w:szCs w:val="32"/>
        </w:rPr>
        <w:br w:type="page"/>
      </w:r>
    </w:p>
    <w:p w14:paraId="4E1C7A2C" w14:textId="77777777" w:rsidR="00717DC4" w:rsidRPr="00062B19" w:rsidRDefault="00717DC4" w:rsidP="00717DC4">
      <w:pPr>
        <w:rPr>
          <w:rFonts w:ascii="Arial" w:hAnsi="Arial" w:cs="Arial"/>
          <w:b/>
          <w:bCs/>
          <w:sz w:val="36"/>
          <w:szCs w:val="16"/>
        </w:rPr>
      </w:pPr>
      <w:r w:rsidRPr="00062B19">
        <w:rPr>
          <w:rFonts w:ascii="Arial" w:hAnsi="Arial" w:cs="Arial"/>
          <w:b/>
          <w:bCs/>
          <w:noProof/>
          <w:color w:val="D30032"/>
          <w:sz w:val="36"/>
          <w:szCs w:val="16"/>
          <w:lang w:eastAsia="en-AU"/>
        </w:rPr>
        <w:lastRenderedPageBreak/>
        <w:drawing>
          <wp:anchor distT="0" distB="0" distL="114300" distR="114300" simplePos="0" relativeHeight="251695104" behindDoc="0" locked="0" layoutInCell="1" allowOverlap="1" wp14:anchorId="3587C147" wp14:editId="344CD97E">
            <wp:simplePos x="0" y="0"/>
            <wp:positionH relativeFrom="margin">
              <wp:align>right</wp:align>
            </wp:positionH>
            <wp:positionV relativeFrom="paragraph">
              <wp:posOffset>133350</wp:posOffset>
            </wp:positionV>
            <wp:extent cx="1194769" cy="255270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4769"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B19">
        <w:rPr>
          <w:rFonts w:ascii="Arial" w:hAnsi="Arial" w:cs="Arial"/>
          <w:b/>
          <w:bCs/>
          <w:sz w:val="36"/>
          <w:szCs w:val="16"/>
        </w:rPr>
        <w:t xml:space="preserve">4.2 Dropping the Puck in a Faceoff </w:t>
      </w:r>
    </w:p>
    <w:p w14:paraId="67C35E52" w14:textId="77777777" w:rsidR="00717DC4" w:rsidRPr="003234AE" w:rsidRDefault="00717DC4" w:rsidP="00717DC4">
      <w:pPr>
        <w:spacing w:before="100" w:beforeAutospacing="1" w:after="100" w:afterAutospacing="1"/>
        <w:rPr>
          <w:rFonts w:ascii="Arial" w:eastAsia="Times New Roman" w:hAnsi="Arial" w:cs="Arial"/>
          <w:b/>
          <w:bCs/>
          <w:color w:val="264C60"/>
          <w:sz w:val="32"/>
          <w:szCs w:val="32"/>
        </w:rPr>
      </w:pPr>
      <w:r w:rsidRPr="003234AE">
        <w:rPr>
          <w:rFonts w:ascii="Arial" w:eastAsia="Times New Roman" w:hAnsi="Arial" w:cs="Arial"/>
          <w:b/>
          <w:bCs/>
          <w:color w:val="264C60"/>
          <w:sz w:val="32"/>
          <w:szCs w:val="32"/>
        </w:rPr>
        <w:t xml:space="preserve">Excerpts taken from </w:t>
      </w:r>
    </w:p>
    <w:p w14:paraId="0896C878" w14:textId="11DEB4BE" w:rsidR="00EC6FFD" w:rsidRPr="003234AE" w:rsidRDefault="00EC6FFD" w:rsidP="00EC6FFD">
      <w:pPr>
        <w:spacing w:before="100" w:beforeAutospacing="1" w:after="100" w:afterAutospacing="1"/>
        <w:rPr>
          <w:rFonts w:ascii="Arial" w:eastAsia="Times New Roman" w:hAnsi="Arial" w:cs="Arial"/>
          <w:color w:val="264C60"/>
          <w:sz w:val="32"/>
          <w:szCs w:val="32"/>
        </w:rPr>
      </w:pPr>
      <w:r w:rsidRPr="003234AE">
        <w:rPr>
          <w:rFonts w:ascii="Arial" w:eastAsia="Times New Roman" w:hAnsi="Arial" w:cs="Arial"/>
          <w:b/>
          <w:bCs/>
          <w:color w:val="264C60"/>
          <w:sz w:val="32"/>
          <w:szCs w:val="32"/>
        </w:rPr>
        <w:t>IIHF</w:t>
      </w:r>
      <w:r w:rsidR="003234AE" w:rsidRPr="003234AE">
        <w:rPr>
          <w:rFonts w:ascii="Arial" w:eastAsia="Times New Roman" w:hAnsi="Arial" w:cs="Arial"/>
          <w:b/>
          <w:bCs/>
          <w:color w:val="264C60"/>
          <w:sz w:val="32"/>
          <w:szCs w:val="32"/>
        </w:rPr>
        <w:t xml:space="preserve"> </w:t>
      </w:r>
      <w:r w:rsidRPr="003234AE">
        <w:rPr>
          <w:rFonts w:ascii="Arial" w:eastAsia="Times New Roman" w:hAnsi="Arial" w:cs="Arial"/>
          <w:color w:val="264C60"/>
          <w:sz w:val="32"/>
          <w:szCs w:val="32"/>
        </w:rPr>
        <w:t>OFFICIAL</w:t>
      </w:r>
      <w:r w:rsidR="003234AE" w:rsidRPr="003234AE">
        <w:rPr>
          <w:rFonts w:ascii="Arial" w:eastAsia="Times New Roman" w:hAnsi="Arial" w:cs="Arial"/>
          <w:color w:val="264C60"/>
          <w:sz w:val="32"/>
          <w:szCs w:val="32"/>
        </w:rPr>
        <w:t xml:space="preserve"> </w:t>
      </w:r>
      <w:r w:rsidRPr="003234AE">
        <w:rPr>
          <w:rFonts w:ascii="Arial" w:eastAsia="Times New Roman" w:hAnsi="Arial" w:cs="Arial"/>
          <w:color w:val="264C60"/>
          <w:sz w:val="32"/>
          <w:szCs w:val="32"/>
        </w:rPr>
        <w:t>RULE</w:t>
      </w:r>
      <w:r w:rsidR="003234AE" w:rsidRPr="003234AE">
        <w:rPr>
          <w:rFonts w:ascii="Arial" w:eastAsia="Times New Roman" w:hAnsi="Arial" w:cs="Arial"/>
          <w:color w:val="264C60"/>
          <w:sz w:val="32"/>
          <w:szCs w:val="32"/>
        </w:rPr>
        <w:t xml:space="preserve"> </w:t>
      </w:r>
      <w:r w:rsidRPr="003234AE">
        <w:rPr>
          <w:rFonts w:ascii="Arial" w:eastAsia="Times New Roman" w:hAnsi="Arial" w:cs="Arial"/>
          <w:color w:val="264C60"/>
          <w:sz w:val="32"/>
          <w:szCs w:val="32"/>
        </w:rPr>
        <w:t>BOOK</w:t>
      </w:r>
      <w:r w:rsidR="003234AE" w:rsidRPr="003234AE">
        <w:rPr>
          <w:rFonts w:ascii="Arial" w:eastAsia="Times New Roman" w:hAnsi="Arial" w:cs="Arial"/>
          <w:color w:val="264C60"/>
          <w:sz w:val="32"/>
          <w:szCs w:val="32"/>
        </w:rPr>
        <w:t xml:space="preserve"> </w:t>
      </w:r>
      <w:r w:rsidRPr="003234AE">
        <w:rPr>
          <w:rFonts w:ascii="Arial" w:eastAsia="Times New Roman" w:hAnsi="Arial" w:cs="Arial"/>
          <w:color w:val="264C60"/>
          <w:sz w:val="32"/>
          <w:szCs w:val="32"/>
        </w:rPr>
        <w:t>2018 – 2022</w:t>
      </w:r>
    </w:p>
    <w:p w14:paraId="1B955965" w14:textId="2159ECD0" w:rsidR="00EC6FFD" w:rsidRPr="003234AE" w:rsidRDefault="00717DC4" w:rsidP="00EC6FFD">
      <w:pPr>
        <w:spacing w:before="100" w:beforeAutospacing="1" w:after="100" w:afterAutospacing="1"/>
        <w:rPr>
          <w:rFonts w:ascii="Arial" w:eastAsia="Times New Roman" w:hAnsi="Arial" w:cs="Arial"/>
          <w:color w:val="264C60"/>
          <w:sz w:val="32"/>
          <w:szCs w:val="32"/>
        </w:rPr>
      </w:pPr>
      <w:r w:rsidRPr="003234AE">
        <w:rPr>
          <w:rFonts w:ascii="Arial" w:hAnsi="Arial" w:cs="Arial"/>
          <w:noProof/>
          <w:sz w:val="45"/>
          <w:lang w:eastAsia="en-AU"/>
        </w:rPr>
        <w:drawing>
          <wp:anchor distT="0" distB="0" distL="114300" distR="114300" simplePos="0" relativeHeight="251693056" behindDoc="0" locked="0" layoutInCell="1" allowOverlap="1" wp14:anchorId="26EF03EE" wp14:editId="0E879259">
            <wp:simplePos x="0" y="0"/>
            <wp:positionH relativeFrom="column">
              <wp:posOffset>28575</wp:posOffset>
            </wp:positionH>
            <wp:positionV relativeFrom="paragraph">
              <wp:posOffset>92710</wp:posOffset>
            </wp:positionV>
            <wp:extent cx="3286125" cy="35909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612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933B34" w14:textId="25C42352" w:rsidR="00EC6FFD" w:rsidRPr="003234AE" w:rsidRDefault="00EC6FFD" w:rsidP="00EC6FFD">
      <w:pPr>
        <w:spacing w:before="100" w:beforeAutospacing="1" w:after="100" w:afterAutospacing="1"/>
        <w:rPr>
          <w:rFonts w:ascii="Arial" w:eastAsia="Times New Roman" w:hAnsi="Arial" w:cs="Arial"/>
          <w:color w:val="264C60"/>
          <w:sz w:val="32"/>
          <w:szCs w:val="32"/>
        </w:rPr>
      </w:pPr>
    </w:p>
    <w:p w14:paraId="6A53069D" w14:textId="4B8D3BA7" w:rsidR="00EC6FFD" w:rsidRPr="003234AE" w:rsidRDefault="00EC6FFD" w:rsidP="00EC6FFD">
      <w:pPr>
        <w:spacing w:before="100" w:beforeAutospacing="1" w:after="100" w:afterAutospacing="1"/>
        <w:rPr>
          <w:rFonts w:ascii="Arial" w:eastAsia="Times New Roman" w:hAnsi="Arial" w:cs="Arial"/>
          <w:color w:val="264C60"/>
          <w:sz w:val="32"/>
          <w:szCs w:val="32"/>
        </w:rPr>
      </w:pPr>
    </w:p>
    <w:p w14:paraId="0E31B53E" w14:textId="5F606DD2" w:rsidR="00EC6FFD" w:rsidRPr="003234AE" w:rsidRDefault="00EC6FFD" w:rsidP="00EC6FFD">
      <w:pPr>
        <w:spacing w:before="100" w:beforeAutospacing="1" w:after="100" w:afterAutospacing="1"/>
        <w:rPr>
          <w:rFonts w:ascii="Arial" w:eastAsia="Times New Roman" w:hAnsi="Arial" w:cs="Arial"/>
          <w:sz w:val="32"/>
          <w:szCs w:val="32"/>
        </w:rPr>
      </w:pPr>
    </w:p>
    <w:p w14:paraId="2402B6D6" w14:textId="4B9E701D" w:rsidR="00C71D21" w:rsidRPr="003234AE" w:rsidRDefault="00C71D21" w:rsidP="00C71D21">
      <w:pPr>
        <w:jc w:val="center"/>
        <w:textAlignment w:val="baseline"/>
        <w:rPr>
          <w:rFonts w:ascii="Arial" w:hAnsi="Arial" w:cs="Arial"/>
          <w:sz w:val="45"/>
        </w:rPr>
      </w:pPr>
    </w:p>
    <w:p w14:paraId="172CE2C5" w14:textId="618EF559" w:rsidR="00EC6FFD" w:rsidRPr="003234AE" w:rsidRDefault="00EC6FFD" w:rsidP="00C71D21">
      <w:pPr>
        <w:jc w:val="center"/>
        <w:textAlignment w:val="baseline"/>
        <w:rPr>
          <w:rFonts w:ascii="Arial" w:hAnsi="Arial" w:cs="Arial"/>
          <w:sz w:val="45"/>
        </w:rPr>
      </w:pPr>
    </w:p>
    <w:p w14:paraId="30046DCB" w14:textId="51C2EE51" w:rsidR="00EC6FFD" w:rsidRPr="003234AE" w:rsidRDefault="00EC6FFD" w:rsidP="00C71D21">
      <w:pPr>
        <w:jc w:val="center"/>
        <w:textAlignment w:val="baseline"/>
        <w:rPr>
          <w:rFonts w:ascii="Arial" w:hAnsi="Arial" w:cs="Arial"/>
          <w:sz w:val="45"/>
        </w:rPr>
      </w:pPr>
    </w:p>
    <w:p w14:paraId="34F4D080" w14:textId="726F81A2" w:rsidR="003234AE" w:rsidRPr="003234AE" w:rsidRDefault="003234AE" w:rsidP="00C71D21">
      <w:pPr>
        <w:textAlignment w:val="baseline"/>
        <w:rPr>
          <w:rFonts w:ascii="Arial" w:hAnsi="Arial" w:cs="Arial"/>
          <w:sz w:val="45"/>
        </w:rPr>
      </w:pPr>
    </w:p>
    <w:p w14:paraId="2EEF8A7B" w14:textId="42C81EB1" w:rsidR="003234AE" w:rsidRPr="003234AE" w:rsidRDefault="003234AE" w:rsidP="00C71D21">
      <w:pPr>
        <w:textAlignment w:val="baseline"/>
        <w:rPr>
          <w:rFonts w:ascii="Arial" w:hAnsi="Arial" w:cs="Arial"/>
          <w:sz w:val="45"/>
        </w:rPr>
      </w:pPr>
    </w:p>
    <w:p w14:paraId="582A75EF" w14:textId="77777777" w:rsidR="00717DC4" w:rsidRDefault="00C71D21" w:rsidP="00717DC4">
      <w:pPr>
        <w:autoSpaceDE w:val="0"/>
        <w:autoSpaceDN w:val="0"/>
        <w:adjustRightInd w:val="0"/>
        <w:spacing w:after="0" w:line="240" w:lineRule="auto"/>
        <w:rPr>
          <w:rFonts w:ascii="Arial" w:hAnsi="Arial" w:cs="Arial"/>
          <w:sz w:val="28"/>
          <w:szCs w:val="28"/>
        </w:rPr>
      </w:pPr>
      <w:r w:rsidRPr="003234AE">
        <w:rPr>
          <w:rFonts w:ascii="Arial" w:hAnsi="Arial" w:cs="Arial"/>
          <w:sz w:val="28"/>
          <w:szCs w:val="28"/>
        </w:rPr>
        <w:t>The official should be in the “ready”</w:t>
      </w:r>
      <w:r w:rsidR="00717DC4">
        <w:rPr>
          <w:rFonts w:ascii="Arial" w:hAnsi="Arial" w:cs="Arial"/>
          <w:sz w:val="28"/>
          <w:szCs w:val="28"/>
        </w:rPr>
        <w:t xml:space="preserve"> </w:t>
      </w:r>
      <w:r w:rsidRPr="003234AE">
        <w:rPr>
          <w:rFonts w:ascii="Arial" w:hAnsi="Arial" w:cs="Arial"/>
          <w:sz w:val="28"/>
          <w:szCs w:val="28"/>
        </w:rPr>
        <w:t xml:space="preserve">position before the players. </w:t>
      </w:r>
    </w:p>
    <w:p w14:paraId="154787DC" w14:textId="5093FBA9" w:rsidR="009B718A" w:rsidRPr="003234AE" w:rsidRDefault="00C71D21" w:rsidP="00717DC4">
      <w:pPr>
        <w:autoSpaceDE w:val="0"/>
        <w:autoSpaceDN w:val="0"/>
        <w:adjustRightInd w:val="0"/>
        <w:spacing w:after="0" w:line="240" w:lineRule="auto"/>
        <w:rPr>
          <w:rFonts w:ascii="Arial" w:hAnsi="Arial" w:cs="Arial"/>
          <w:color w:val="D30032"/>
          <w:sz w:val="28"/>
          <w:szCs w:val="28"/>
        </w:rPr>
      </w:pPr>
      <w:r w:rsidRPr="003234AE">
        <w:rPr>
          <w:rFonts w:ascii="Arial" w:hAnsi="Arial" w:cs="Arial"/>
          <w:sz w:val="28"/>
          <w:szCs w:val="28"/>
        </w:rPr>
        <w:t>The puck</w:t>
      </w:r>
      <w:r w:rsidR="00717DC4">
        <w:rPr>
          <w:rFonts w:ascii="Arial" w:hAnsi="Arial" w:cs="Arial"/>
          <w:sz w:val="28"/>
          <w:szCs w:val="28"/>
        </w:rPr>
        <w:t xml:space="preserve"> </w:t>
      </w:r>
      <w:r w:rsidRPr="003234AE">
        <w:rPr>
          <w:rFonts w:ascii="Arial" w:hAnsi="Arial" w:cs="Arial"/>
          <w:sz w:val="28"/>
          <w:szCs w:val="28"/>
        </w:rPr>
        <w:t>is dropped at the instant both players</w:t>
      </w:r>
      <w:r w:rsidR="00717DC4">
        <w:rPr>
          <w:rFonts w:ascii="Arial" w:hAnsi="Arial" w:cs="Arial"/>
          <w:sz w:val="28"/>
          <w:szCs w:val="28"/>
        </w:rPr>
        <w:t xml:space="preserve"> </w:t>
      </w:r>
      <w:r w:rsidRPr="003234AE">
        <w:rPr>
          <w:rFonts w:ascii="Arial" w:hAnsi="Arial" w:cs="Arial"/>
          <w:sz w:val="28"/>
          <w:szCs w:val="28"/>
        </w:rPr>
        <w:t>are in the proper position for a fair faceoff.</w:t>
      </w:r>
    </w:p>
    <w:p w14:paraId="7433BC3D" w14:textId="2980D808" w:rsidR="009B718A" w:rsidRPr="003234AE" w:rsidRDefault="00717DC4" w:rsidP="00347DA4">
      <w:pPr>
        <w:textAlignment w:val="baseline"/>
        <w:rPr>
          <w:rFonts w:ascii="Arial" w:eastAsiaTheme="minorEastAsia" w:hAnsi="Arial" w:cs="Arial"/>
          <w:color w:val="011893"/>
          <w:sz w:val="56"/>
          <w:szCs w:val="56"/>
          <w:lang w:val="en-US"/>
        </w:rPr>
      </w:pPr>
      <w:r w:rsidRPr="003234AE">
        <w:rPr>
          <w:rFonts w:ascii="Arial" w:eastAsiaTheme="minorEastAsia" w:hAnsi="Arial" w:cs="Arial"/>
          <w:noProof/>
          <w:color w:val="011893"/>
          <w:sz w:val="56"/>
          <w:szCs w:val="56"/>
          <w:lang w:eastAsia="en-AU"/>
        </w:rPr>
        <w:drawing>
          <wp:anchor distT="0" distB="0" distL="114300" distR="114300" simplePos="0" relativeHeight="251681792" behindDoc="0" locked="0" layoutInCell="1" allowOverlap="1" wp14:anchorId="7BFD8127" wp14:editId="26DF06A9">
            <wp:simplePos x="0" y="0"/>
            <wp:positionH relativeFrom="margin">
              <wp:align>center</wp:align>
            </wp:positionH>
            <wp:positionV relativeFrom="paragraph">
              <wp:posOffset>219075</wp:posOffset>
            </wp:positionV>
            <wp:extent cx="2886075" cy="205921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075" cy="2059211"/>
                    </a:xfrm>
                    <a:prstGeom prst="rect">
                      <a:avLst/>
                    </a:prstGeom>
                    <a:noFill/>
                    <a:ln>
                      <a:noFill/>
                    </a:ln>
                  </pic:spPr>
                </pic:pic>
              </a:graphicData>
            </a:graphic>
          </wp:anchor>
        </w:drawing>
      </w:r>
    </w:p>
    <w:p w14:paraId="7FC96EA3" w14:textId="77777777" w:rsidR="00C71D21" w:rsidRPr="003234AE" w:rsidRDefault="00C71D21" w:rsidP="00347DA4">
      <w:pPr>
        <w:textAlignment w:val="baseline"/>
        <w:rPr>
          <w:rFonts w:ascii="Arial" w:eastAsiaTheme="minorEastAsia" w:hAnsi="Arial" w:cs="Arial"/>
          <w:color w:val="011893"/>
          <w:sz w:val="56"/>
          <w:szCs w:val="56"/>
          <w:lang w:val="en-US"/>
        </w:rPr>
      </w:pPr>
    </w:p>
    <w:p w14:paraId="6DA6546E" w14:textId="77777777" w:rsidR="00EC6FFD" w:rsidRPr="003234AE" w:rsidRDefault="00EC6FFD" w:rsidP="009B718A">
      <w:pPr>
        <w:pStyle w:val="ListParagraph"/>
        <w:textAlignment w:val="baseline"/>
        <w:rPr>
          <w:rFonts w:ascii="Arial" w:eastAsiaTheme="minorEastAsia" w:hAnsi="Arial" w:cs="Arial"/>
          <w:color w:val="011893"/>
          <w:sz w:val="56"/>
          <w:szCs w:val="56"/>
          <w:lang w:val="en-US" w:eastAsia="en-US"/>
        </w:rPr>
      </w:pPr>
    </w:p>
    <w:p w14:paraId="2101EB7C" w14:textId="77777777" w:rsidR="003234AE" w:rsidRPr="003234AE" w:rsidRDefault="003234AE" w:rsidP="00CE5EE1">
      <w:pPr>
        <w:textAlignment w:val="baseline"/>
        <w:rPr>
          <w:rFonts w:ascii="Arial" w:eastAsiaTheme="minorEastAsia" w:hAnsi="Arial" w:cs="Arial"/>
          <w:sz w:val="36"/>
          <w:szCs w:val="36"/>
          <w:lang w:val="en-US"/>
        </w:rPr>
      </w:pPr>
    </w:p>
    <w:p w14:paraId="61B3C0B2" w14:textId="77777777" w:rsidR="003234AE" w:rsidRPr="003234AE" w:rsidRDefault="003234AE" w:rsidP="00CE5EE1">
      <w:pPr>
        <w:textAlignment w:val="baseline"/>
        <w:rPr>
          <w:rFonts w:ascii="Arial" w:eastAsiaTheme="minorEastAsia" w:hAnsi="Arial" w:cs="Arial"/>
          <w:sz w:val="36"/>
          <w:szCs w:val="36"/>
          <w:lang w:val="en-US"/>
        </w:rPr>
      </w:pPr>
    </w:p>
    <w:p w14:paraId="47F465E6" w14:textId="77777777" w:rsidR="003234AE" w:rsidRPr="003234AE" w:rsidRDefault="003234AE" w:rsidP="00CE5EE1">
      <w:pPr>
        <w:textAlignment w:val="baseline"/>
        <w:rPr>
          <w:rFonts w:ascii="Arial" w:eastAsiaTheme="minorEastAsia" w:hAnsi="Arial" w:cs="Arial"/>
          <w:sz w:val="36"/>
          <w:szCs w:val="36"/>
          <w:lang w:val="en-US"/>
        </w:rPr>
      </w:pPr>
    </w:p>
    <w:p w14:paraId="05F5FE5A" w14:textId="77777777" w:rsidR="008A2B26" w:rsidRPr="00761528" w:rsidRDefault="008A2B26" w:rsidP="00CE5EE1">
      <w:pPr>
        <w:textAlignment w:val="baseline"/>
        <w:rPr>
          <w:rFonts w:ascii="Arial" w:hAnsi="Arial" w:cs="Arial"/>
          <w:b/>
          <w:sz w:val="28"/>
          <w:szCs w:val="28"/>
        </w:rPr>
      </w:pPr>
      <w:r w:rsidRPr="00761528">
        <w:rPr>
          <w:rFonts w:ascii="Arial" w:eastAsiaTheme="minorEastAsia" w:hAnsi="Arial" w:cs="Arial"/>
          <w:b/>
          <w:sz w:val="28"/>
          <w:szCs w:val="28"/>
          <w:lang w:val="en-US"/>
        </w:rPr>
        <w:t xml:space="preserve">The </w:t>
      </w:r>
      <w:r w:rsidRPr="00761528">
        <w:rPr>
          <w:rFonts w:ascii="Arial" w:eastAsiaTheme="minorEastAsia" w:hAnsi="Arial" w:cs="Arial"/>
          <w:b/>
          <w:i/>
          <w:iCs/>
          <w:sz w:val="28"/>
          <w:szCs w:val="28"/>
          <w:lang w:val="en-US"/>
          <w14:shadow w14:blurRad="38100" w14:dist="38100" w14:dir="2700000" w14:sx="100000" w14:sy="100000" w14:kx="0" w14:ky="0" w14:algn="tl">
            <w14:srgbClr w14:val="C0C0C0"/>
          </w14:shadow>
        </w:rPr>
        <w:t>POTENTIAL</w:t>
      </w:r>
      <w:r w:rsidRPr="00761528">
        <w:rPr>
          <w:rFonts w:ascii="Arial" w:eastAsiaTheme="minorEastAsia" w:hAnsi="Arial" w:cs="Arial"/>
          <w:b/>
          <w:sz w:val="28"/>
          <w:szCs w:val="28"/>
          <w:lang w:val="en-US"/>
        </w:rPr>
        <w:t xml:space="preserve"> for icing exists when</w:t>
      </w:r>
    </w:p>
    <w:p w14:paraId="492B7559" w14:textId="77777777" w:rsidR="008A2B26" w:rsidRPr="00761528" w:rsidRDefault="008A2B26" w:rsidP="003234AE">
      <w:pPr>
        <w:pStyle w:val="ListParagraph"/>
        <w:numPr>
          <w:ilvl w:val="0"/>
          <w:numId w:val="1"/>
        </w:numPr>
        <w:spacing w:line="216" w:lineRule="auto"/>
        <w:textAlignment w:val="baseline"/>
        <w:rPr>
          <w:rFonts w:ascii="Arial" w:hAnsi="Arial" w:cs="Arial"/>
          <w:sz w:val="28"/>
          <w:szCs w:val="28"/>
        </w:rPr>
      </w:pPr>
      <w:r w:rsidRPr="00761528">
        <w:rPr>
          <w:rFonts w:ascii="Arial" w:hAnsi="Arial" w:cs="Arial"/>
          <w:sz w:val="28"/>
          <w:szCs w:val="28"/>
          <w:lang w:val="en-US"/>
        </w:rPr>
        <w:lastRenderedPageBreak/>
        <w:t>Either team shoots the puck from their defending side of the center red line.</w:t>
      </w:r>
    </w:p>
    <w:p w14:paraId="2341A915" w14:textId="77777777" w:rsidR="008A2B26" w:rsidRPr="00761528" w:rsidRDefault="008A2B26" w:rsidP="003234AE">
      <w:pPr>
        <w:pStyle w:val="ListParagraph"/>
        <w:numPr>
          <w:ilvl w:val="0"/>
          <w:numId w:val="1"/>
        </w:numPr>
        <w:spacing w:line="216" w:lineRule="auto"/>
        <w:textAlignment w:val="baseline"/>
        <w:rPr>
          <w:rFonts w:ascii="Arial" w:hAnsi="Arial" w:cs="Arial"/>
          <w:sz w:val="28"/>
          <w:szCs w:val="28"/>
        </w:rPr>
      </w:pPr>
      <w:r w:rsidRPr="00761528">
        <w:rPr>
          <w:rFonts w:ascii="Arial" w:hAnsi="Arial" w:cs="Arial"/>
          <w:sz w:val="28"/>
          <w:szCs w:val="28"/>
          <w:lang w:val="en-US"/>
        </w:rPr>
        <w:t>The puck does not touch, or is not played by, any player beyond the center red line.</w:t>
      </w:r>
    </w:p>
    <w:p w14:paraId="290044A0" w14:textId="77777777" w:rsidR="008A2B26" w:rsidRPr="00761528" w:rsidRDefault="008A2B26" w:rsidP="003234AE">
      <w:pPr>
        <w:pStyle w:val="ListParagraph"/>
        <w:numPr>
          <w:ilvl w:val="0"/>
          <w:numId w:val="1"/>
        </w:numPr>
        <w:spacing w:line="216" w:lineRule="auto"/>
        <w:textAlignment w:val="baseline"/>
        <w:rPr>
          <w:rFonts w:ascii="Arial" w:hAnsi="Arial" w:cs="Arial"/>
          <w:sz w:val="28"/>
          <w:szCs w:val="28"/>
        </w:rPr>
      </w:pPr>
      <w:r w:rsidRPr="00761528">
        <w:rPr>
          <w:rFonts w:ascii="Arial" w:hAnsi="Arial" w:cs="Arial"/>
          <w:sz w:val="28"/>
          <w:szCs w:val="28"/>
          <w:lang w:val="en-US"/>
        </w:rPr>
        <w:t>There is no reasonable chance for any player on the opposing (non-shooting) team to play the puck.</w:t>
      </w:r>
    </w:p>
    <w:p w14:paraId="0A55783C" w14:textId="77777777" w:rsidR="008A2B26" w:rsidRPr="00761528" w:rsidRDefault="008A2B26" w:rsidP="003234AE">
      <w:pPr>
        <w:pStyle w:val="ListParagraph"/>
        <w:numPr>
          <w:ilvl w:val="0"/>
          <w:numId w:val="1"/>
        </w:numPr>
        <w:spacing w:line="216" w:lineRule="auto"/>
        <w:textAlignment w:val="baseline"/>
        <w:rPr>
          <w:rFonts w:ascii="Arial" w:hAnsi="Arial" w:cs="Arial"/>
          <w:sz w:val="28"/>
          <w:szCs w:val="28"/>
        </w:rPr>
      </w:pPr>
      <w:r w:rsidRPr="00761528">
        <w:rPr>
          <w:rFonts w:ascii="Arial" w:hAnsi="Arial" w:cs="Arial"/>
          <w:sz w:val="28"/>
          <w:szCs w:val="28"/>
          <w:lang w:val="en-US"/>
        </w:rPr>
        <w:t>The puck completely crosses the opposing team’s goal line.</w:t>
      </w:r>
    </w:p>
    <w:p w14:paraId="0BF23B90" w14:textId="77777777" w:rsidR="00761528" w:rsidRDefault="00761528" w:rsidP="00EC6FFD">
      <w:pPr>
        <w:pStyle w:val="NormalWeb"/>
        <w:rPr>
          <w:rFonts w:ascii="Arial" w:hAnsi="Arial" w:cs="Arial"/>
          <w:b/>
          <w:bCs/>
          <w:sz w:val="28"/>
          <w:szCs w:val="28"/>
        </w:rPr>
      </w:pPr>
    </w:p>
    <w:p w14:paraId="66E3CBC4" w14:textId="77777777" w:rsidR="00EC6FFD" w:rsidRPr="00761528" w:rsidRDefault="00EC6FFD" w:rsidP="00EC6FFD">
      <w:pPr>
        <w:pStyle w:val="NormalWeb"/>
        <w:rPr>
          <w:rFonts w:ascii="Arial" w:hAnsi="Arial" w:cs="Arial"/>
          <w:sz w:val="28"/>
          <w:szCs w:val="28"/>
        </w:rPr>
      </w:pPr>
      <w:r w:rsidRPr="00761528">
        <w:rPr>
          <w:rFonts w:ascii="Arial" w:hAnsi="Arial" w:cs="Arial"/>
          <w:b/>
          <w:bCs/>
          <w:sz w:val="28"/>
          <w:szCs w:val="28"/>
        </w:rPr>
        <w:t xml:space="preserve">RULE 65 – ICING THE PUCK/HYBRID ICING </w:t>
      </w:r>
    </w:p>
    <w:p w14:paraId="4C0D10D8" w14:textId="77777777" w:rsidR="00EC6FFD" w:rsidRPr="00761528" w:rsidRDefault="00EC6FFD" w:rsidP="00EC6FFD">
      <w:pPr>
        <w:pStyle w:val="NormalWeb"/>
        <w:numPr>
          <w:ilvl w:val="0"/>
          <w:numId w:val="9"/>
        </w:numPr>
        <w:rPr>
          <w:rFonts w:ascii="Arial" w:hAnsi="Arial" w:cs="Arial"/>
          <w:sz w:val="28"/>
          <w:szCs w:val="28"/>
        </w:rPr>
      </w:pPr>
      <w:r w:rsidRPr="00761528">
        <w:rPr>
          <w:rFonts w:ascii="Arial" w:hAnsi="Arial" w:cs="Arial"/>
          <w:sz w:val="28"/>
          <w:szCs w:val="28"/>
        </w:rPr>
        <w:t xml:space="preserve">Should a player of a team equal or superior in numerical strength propel the puck in any manner (stick, glove, skate, body) from his half of the ice to beyond the goal line of the opposing team (but not between the goal posts) – including off the boards or the protective glass – without the puck being touched by any player from either team in the offensive half of the ice before the puck crosses the goal line (not between the goal posts), an icing will be in effect. </w:t>
      </w:r>
    </w:p>
    <w:p w14:paraId="2C4C04DD" w14:textId="77777777" w:rsidR="00EC6FFD" w:rsidRPr="00761528" w:rsidRDefault="00EC6FFD" w:rsidP="00EC6FFD">
      <w:pPr>
        <w:pStyle w:val="NormalWeb"/>
        <w:numPr>
          <w:ilvl w:val="0"/>
          <w:numId w:val="9"/>
        </w:numPr>
        <w:rPr>
          <w:rFonts w:ascii="Arial" w:hAnsi="Arial" w:cs="Arial"/>
          <w:sz w:val="28"/>
          <w:szCs w:val="28"/>
        </w:rPr>
      </w:pPr>
      <w:r w:rsidRPr="00761528">
        <w:rPr>
          <w:rFonts w:ascii="Arial" w:hAnsi="Arial" w:cs="Arial"/>
          <w:sz w:val="28"/>
          <w:szCs w:val="28"/>
        </w:rPr>
        <w:t xml:space="preserve">There are two decisions a linesman must make under hybrid icing rules. First, he must determine that the shot from a player’s own side of centre ice will cross the goal line in the attacking zone (not between the goal posts). Second, he must determine whether a defending skater or attacking skater would be first to touch the puck. </w:t>
      </w:r>
    </w:p>
    <w:p w14:paraId="7B635651" w14:textId="77777777" w:rsidR="00EC6FFD" w:rsidRPr="00761528" w:rsidRDefault="00EC6FFD" w:rsidP="00EC6FFD">
      <w:pPr>
        <w:pStyle w:val="NormalWeb"/>
        <w:numPr>
          <w:ilvl w:val="0"/>
          <w:numId w:val="9"/>
        </w:numPr>
        <w:rPr>
          <w:rFonts w:ascii="Arial" w:hAnsi="Arial" w:cs="Arial"/>
          <w:sz w:val="28"/>
          <w:szCs w:val="28"/>
        </w:rPr>
      </w:pPr>
      <w:r w:rsidRPr="00761528">
        <w:rPr>
          <w:rFonts w:ascii="Arial" w:hAnsi="Arial" w:cs="Arial"/>
          <w:sz w:val="28"/>
          <w:szCs w:val="28"/>
        </w:rPr>
        <w:t xml:space="preserve">This second decision must be made no later than the instant the first of the skaters reaches the end zone faceoff spots, although the decision can be made earlier. The skates of the skaters are the determining factor. </w:t>
      </w:r>
    </w:p>
    <w:p w14:paraId="2CF35EEF" w14:textId="77777777" w:rsidR="00EC6FFD" w:rsidRPr="00761528" w:rsidRDefault="00EC6FFD" w:rsidP="00EC6FFD">
      <w:pPr>
        <w:pStyle w:val="NormalWeb"/>
        <w:numPr>
          <w:ilvl w:val="0"/>
          <w:numId w:val="9"/>
        </w:numPr>
        <w:rPr>
          <w:rFonts w:ascii="Arial" w:hAnsi="Arial" w:cs="Arial"/>
          <w:sz w:val="28"/>
          <w:szCs w:val="28"/>
        </w:rPr>
      </w:pPr>
      <w:r w:rsidRPr="00761528">
        <w:rPr>
          <w:rFonts w:ascii="Arial" w:hAnsi="Arial" w:cs="Arial"/>
          <w:sz w:val="28"/>
          <w:szCs w:val="28"/>
        </w:rPr>
        <w:t xml:space="preserve">Should the puck be shot or propelled in such a way that it travels around the boards and slides back towards centre ice, the linesman will determine which skater would be first to touch the puck. In this instance, the determining factor is not the end zone faceoff spots but the puck itself. </w:t>
      </w:r>
    </w:p>
    <w:p w14:paraId="0F8DB3E5" w14:textId="77777777" w:rsidR="00EC6FFD" w:rsidRPr="00761528" w:rsidRDefault="00EC6FFD" w:rsidP="00EC6FFD">
      <w:pPr>
        <w:pStyle w:val="NormalWeb"/>
        <w:numPr>
          <w:ilvl w:val="0"/>
          <w:numId w:val="10"/>
        </w:numPr>
        <w:rPr>
          <w:rFonts w:ascii="Arial" w:hAnsi="Arial" w:cs="Arial"/>
          <w:sz w:val="28"/>
          <w:szCs w:val="28"/>
        </w:rPr>
      </w:pPr>
      <w:r w:rsidRPr="00761528">
        <w:rPr>
          <w:rFonts w:ascii="Arial" w:hAnsi="Arial" w:cs="Arial"/>
          <w:sz w:val="28"/>
          <w:szCs w:val="28"/>
        </w:rPr>
        <w:t xml:space="preserve">If there is no “race” for the puck, icing will be not called until a defending skater crosses his defending blue line and the puck crosses the goal line (not between the goal posts). </w:t>
      </w:r>
    </w:p>
    <w:p w14:paraId="4A3B0D17" w14:textId="77777777" w:rsidR="00EC6FFD" w:rsidRPr="00761528" w:rsidRDefault="00EC6FFD" w:rsidP="00EC6FFD">
      <w:pPr>
        <w:pStyle w:val="NormalWeb"/>
        <w:numPr>
          <w:ilvl w:val="0"/>
          <w:numId w:val="10"/>
        </w:numPr>
        <w:rPr>
          <w:rFonts w:ascii="Arial" w:hAnsi="Arial" w:cs="Arial"/>
          <w:sz w:val="28"/>
          <w:szCs w:val="28"/>
        </w:rPr>
      </w:pPr>
      <w:r w:rsidRPr="00761528">
        <w:rPr>
          <w:rFonts w:ascii="Arial" w:hAnsi="Arial" w:cs="Arial"/>
          <w:sz w:val="28"/>
          <w:szCs w:val="28"/>
        </w:rPr>
        <w:t xml:space="preserve">If the race for the puck is too close to determine which skater from which team would touch the puck first, icing will be called. </w:t>
      </w:r>
    </w:p>
    <w:p w14:paraId="56720E56" w14:textId="77777777" w:rsidR="00EC6FFD" w:rsidRPr="00761528" w:rsidRDefault="00EC6FFD" w:rsidP="00EC6FFD">
      <w:pPr>
        <w:pStyle w:val="NormalWeb"/>
        <w:numPr>
          <w:ilvl w:val="0"/>
          <w:numId w:val="10"/>
        </w:numPr>
        <w:rPr>
          <w:rFonts w:ascii="Arial" w:hAnsi="Arial" w:cs="Arial"/>
          <w:sz w:val="28"/>
          <w:szCs w:val="28"/>
        </w:rPr>
      </w:pPr>
      <w:r w:rsidRPr="00761528">
        <w:rPr>
          <w:rFonts w:ascii="Arial" w:hAnsi="Arial" w:cs="Arial"/>
          <w:sz w:val="28"/>
          <w:szCs w:val="28"/>
        </w:rPr>
        <w:t xml:space="preserve">During an icing situation which results in play being stopped, there must be strict enforcement of rules regarding avoidable contact. </w:t>
      </w:r>
    </w:p>
    <w:p w14:paraId="709CD10E" w14:textId="77777777" w:rsidR="00EC6FFD" w:rsidRPr="00761528" w:rsidRDefault="00EC6FFD" w:rsidP="00EC6FFD">
      <w:pPr>
        <w:pStyle w:val="NormalWeb"/>
        <w:numPr>
          <w:ilvl w:val="0"/>
          <w:numId w:val="10"/>
        </w:numPr>
        <w:rPr>
          <w:rFonts w:ascii="Arial" w:hAnsi="Arial" w:cs="Arial"/>
          <w:sz w:val="28"/>
          <w:szCs w:val="28"/>
        </w:rPr>
      </w:pPr>
      <w:r w:rsidRPr="00761528">
        <w:rPr>
          <w:rFonts w:ascii="Arial" w:hAnsi="Arial" w:cs="Arial"/>
          <w:sz w:val="28"/>
          <w:szCs w:val="28"/>
        </w:rPr>
        <w:t xml:space="preserve">During an icing situation where the icing has been cancelled because an attacking skater has gained positional advantage, </w:t>
      </w:r>
      <w:r w:rsidRPr="00761528">
        <w:rPr>
          <w:rFonts w:ascii="Arial" w:hAnsi="Arial" w:cs="Arial"/>
          <w:sz w:val="28"/>
          <w:szCs w:val="28"/>
        </w:rPr>
        <w:lastRenderedPageBreak/>
        <w:t xml:space="preserve">skaters must compete within the rules pertaining to physical contact. </w:t>
      </w:r>
    </w:p>
    <w:p w14:paraId="4B0D01CB" w14:textId="77777777" w:rsidR="00EC6FFD" w:rsidRPr="003234AE" w:rsidRDefault="00EC6FFD" w:rsidP="00EC6FFD">
      <w:pPr>
        <w:pStyle w:val="NormalWeb"/>
        <w:rPr>
          <w:rFonts w:ascii="Arial" w:hAnsi="Arial" w:cs="Arial"/>
        </w:rPr>
      </w:pPr>
    </w:p>
    <w:p w14:paraId="07FE4880" w14:textId="73E0F2F3" w:rsidR="00EC6FFD" w:rsidRPr="00062B19" w:rsidRDefault="00717DC4" w:rsidP="00EC6FFD">
      <w:pPr>
        <w:pStyle w:val="NormalWeb"/>
        <w:rPr>
          <w:rFonts w:ascii="Arial" w:hAnsi="Arial" w:cs="Arial"/>
          <w:b/>
          <w:sz w:val="36"/>
          <w:szCs w:val="36"/>
        </w:rPr>
      </w:pPr>
      <w:r w:rsidRPr="00062B19">
        <w:rPr>
          <w:rFonts w:ascii="Arial" w:hAnsi="Arial" w:cs="Arial"/>
          <w:b/>
          <w:bCs/>
          <w:sz w:val="36"/>
          <w:szCs w:val="36"/>
        </w:rPr>
        <w:t xml:space="preserve">4.3 </w:t>
      </w:r>
      <w:r w:rsidR="00EC6FFD" w:rsidRPr="00062B19">
        <w:rPr>
          <w:rFonts w:ascii="Arial" w:hAnsi="Arial" w:cs="Arial"/>
          <w:b/>
          <w:bCs/>
          <w:sz w:val="36"/>
          <w:szCs w:val="36"/>
        </w:rPr>
        <w:t xml:space="preserve">RULE 66 – ICING THE PUCK/GAME SPECIFICS </w:t>
      </w:r>
    </w:p>
    <w:p w14:paraId="412FFF30" w14:textId="2CC64A77" w:rsidR="00EC6FFD" w:rsidRPr="00062B19" w:rsidRDefault="00717DC4" w:rsidP="00EC6FFD">
      <w:pPr>
        <w:pStyle w:val="NormalWeb"/>
        <w:rPr>
          <w:rFonts w:ascii="Arial" w:hAnsi="Arial" w:cs="Arial"/>
          <w:b/>
          <w:bCs/>
          <w:sz w:val="32"/>
          <w:szCs w:val="28"/>
        </w:rPr>
      </w:pPr>
      <w:r w:rsidRPr="00062B19">
        <w:rPr>
          <w:rFonts w:ascii="Arial" w:hAnsi="Arial" w:cs="Arial"/>
          <w:b/>
          <w:bCs/>
          <w:sz w:val="32"/>
          <w:szCs w:val="28"/>
        </w:rPr>
        <w:t xml:space="preserve">4.3.1 </w:t>
      </w:r>
      <w:r w:rsidR="00EC6FFD" w:rsidRPr="00062B19">
        <w:rPr>
          <w:rFonts w:ascii="Arial" w:hAnsi="Arial" w:cs="Arial"/>
          <w:b/>
          <w:bCs/>
          <w:sz w:val="32"/>
          <w:szCs w:val="28"/>
        </w:rPr>
        <w:t xml:space="preserve">See also Rule 93 – Player Change on Icing Calls and Rule 205 – Icing and the Goaltender </w:t>
      </w:r>
    </w:p>
    <w:p w14:paraId="695DA01D" w14:textId="77777777" w:rsidR="00EC6FFD" w:rsidRPr="00761528" w:rsidRDefault="00EC6FFD" w:rsidP="00EC6FFD">
      <w:pPr>
        <w:pStyle w:val="NormalWeb"/>
        <w:numPr>
          <w:ilvl w:val="0"/>
          <w:numId w:val="8"/>
        </w:numPr>
        <w:rPr>
          <w:rFonts w:ascii="Arial" w:hAnsi="Arial" w:cs="Arial"/>
          <w:sz w:val="28"/>
        </w:rPr>
      </w:pPr>
      <w:r w:rsidRPr="00761528">
        <w:rPr>
          <w:rFonts w:ascii="Arial" w:hAnsi="Arial" w:cs="Arial"/>
          <w:sz w:val="28"/>
        </w:rPr>
        <w:t xml:space="preserve">For the purposes of icing, the entire centre red line is part of the offensive half of the ice. Once a skater has “gained the line,” he may shoot the puck the rest of the way down the ice without incurring an icing charge. </w:t>
      </w:r>
    </w:p>
    <w:p w14:paraId="47D463E8" w14:textId="77777777" w:rsidR="00EC6FFD" w:rsidRPr="00761528" w:rsidRDefault="00EC6FFD" w:rsidP="00EC6FFD">
      <w:pPr>
        <w:pStyle w:val="NormalWeb"/>
        <w:numPr>
          <w:ilvl w:val="0"/>
          <w:numId w:val="8"/>
        </w:numPr>
        <w:rPr>
          <w:rFonts w:ascii="Arial" w:hAnsi="Arial" w:cs="Arial"/>
          <w:sz w:val="28"/>
        </w:rPr>
      </w:pPr>
      <w:r w:rsidRPr="00761528">
        <w:rPr>
          <w:rFonts w:ascii="Arial" w:hAnsi="Arial" w:cs="Arial"/>
          <w:sz w:val="28"/>
        </w:rPr>
        <w:t xml:space="preserve">To “gain the line,” a player must make contact with the centre red line with the puck on his stick (not skate). </w:t>
      </w:r>
    </w:p>
    <w:p w14:paraId="3A09A049" w14:textId="77777777" w:rsidR="00EC6FFD" w:rsidRPr="00761528" w:rsidRDefault="00EC6FFD" w:rsidP="00EC6FFD">
      <w:pPr>
        <w:pStyle w:val="NormalWeb"/>
        <w:numPr>
          <w:ilvl w:val="0"/>
          <w:numId w:val="8"/>
        </w:numPr>
        <w:rPr>
          <w:rFonts w:ascii="Arial" w:hAnsi="Arial" w:cs="Arial"/>
          <w:sz w:val="28"/>
        </w:rPr>
      </w:pPr>
      <w:r w:rsidRPr="00761528">
        <w:rPr>
          <w:rFonts w:ascii="Arial" w:hAnsi="Arial" w:cs="Arial"/>
          <w:sz w:val="28"/>
        </w:rPr>
        <w:t xml:space="preserve">Only a team that is playing short-handed (i.e., has fewer skaters on ice than its opponent by virtue of penalties) is allowed to shoot the puck from its own side of centre ice to beyond its opponent’s goal line (not between the goal posts) without incurring an icing call. </w:t>
      </w:r>
    </w:p>
    <w:p w14:paraId="1E56E4AB" w14:textId="77777777" w:rsidR="00EC6FFD" w:rsidRPr="00761528" w:rsidRDefault="00EC6FFD" w:rsidP="00EC6FFD">
      <w:pPr>
        <w:pStyle w:val="NormalWeb"/>
        <w:numPr>
          <w:ilvl w:val="0"/>
          <w:numId w:val="8"/>
        </w:numPr>
        <w:rPr>
          <w:rFonts w:ascii="Arial" w:hAnsi="Arial" w:cs="Arial"/>
          <w:sz w:val="28"/>
        </w:rPr>
      </w:pPr>
      <w:r w:rsidRPr="00761528">
        <w:rPr>
          <w:rFonts w:ascii="Arial" w:hAnsi="Arial" w:cs="Arial"/>
          <w:sz w:val="28"/>
        </w:rPr>
        <w:t xml:space="preserve">Whether a team is short-handed or not is decided by the number of skaters on ice at the time the puck leaves the player’s stick. If the penalty-box attendant has opened the door at the expiration of a penalty, but the player has not physically stepped onto the ice, he will be considered on the ice as far as interpretation of icing is concerned. </w:t>
      </w:r>
    </w:p>
    <w:p w14:paraId="068F26ED" w14:textId="77777777" w:rsidR="00EC6FFD" w:rsidRPr="00761528" w:rsidRDefault="00EC6FFD" w:rsidP="00EC6FFD">
      <w:pPr>
        <w:pStyle w:val="NormalWeb"/>
        <w:numPr>
          <w:ilvl w:val="0"/>
          <w:numId w:val="8"/>
        </w:numPr>
        <w:rPr>
          <w:rFonts w:ascii="Arial" w:hAnsi="Arial" w:cs="Arial"/>
          <w:sz w:val="28"/>
        </w:rPr>
      </w:pPr>
      <w:r w:rsidRPr="00761528">
        <w:rPr>
          <w:rFonts w:ascii="Arial" w:hAnsi="Arial" w:cs="Arial"/>
          <w:sz w:val="28"/>
        </w:rPr>
        <w:t xml:space="preserve">A team is not considered short-handed if the number of players on ice is fewer than allowed but that number is not the result of penalties. </w:t>
      </w:r>
    </w:p>
    <w:p w14:paraId="3CD50B6B" w14:textId="77777777" w:rsidR="00EC6FFD" w:rsidRPr="00761528" w:rsidRDefault="00EC6FFD" w:rsidP="00EC6FFD">
      <w:pPr>
        <w:pStyle w:val="NormalWeb"/>
        <w:numPr>
          <w:ilvl w:val="0"/>
          <w:numId w:val="8"/>
        </w:numPr>
        <w:rPr>
          <w:rFonts w:ascii="Arial" w:hAnsi="Arial" w:cs="Arial"/>
          <w:sz w:val="28"/>
        </w:rPr>
      </w:pPr>
      <w:r w:rsidRPr="00761528">
        <w:rPr>
          <w:rFonts w:ascii="Arial" w:hAnsi="Arial" w:cs="Arial"/>
          <w:sz w:val="28"/>
        </w:rPr>
        <w:t xml:space="preserve">If the puck hits an on-ice official on its way down the ice, the icing will still be in effect. If, by virtue of hitting an on-ice official, the puck slows down and does not cross the goal line (not between the goal posts), the icing will be nullified. </w:t>
      </w:r>
    </w:p>
    <w:p w14:paraId="5423DFFC" w14:textId="77777777" w:rsidR="00EC6FFD" w:rsidRPr="00761528" w:rsidRDefault="00EC6FFD" w:rsidP="00EC6FFD">
      <w:pPr>
        <w:pStyle w:val="NormalWeb"/>
        <w:numPr>
          <w:ilvl w:val="0"/>
          <w:numId w:val="8"/>
        </w:numPr>
        <w:rPr>
          <w:rFonts w:ascii="Arial" w:hAnsi="Arial" w:cs="Arial"/>
          <w:sz w:val="28"/>
        </w:rPr>
      </w:pPr>
      <w:r w:rsidRPr="00761528">
        <w:rPr>
          <w:rFonts w:ascii="Arial" w:hAnsi="Arial" w:cs="Arial"/>
          <w:sz w:val="28"/>
        </w:rPr>
        <w:t xml:space="preserve">After an icing call, the ensuing faceoff will take place at the end zone faceoff spot of the offending team nearest to where the player shooting or directing the puck last touched it. </w:t>
      </w:r>
    </w:p>
    <w:p w14:paraId="7F54B7C3" w14:textId="77777777" w:rsidR="00EC6FFD" w:rsidRPr="00761528" w:rsidRDefault="00EC6FFD" w:rsidP="00EC6FFD">
      <w:pPr>
        <w:pStyle w:val="NormalWeb"/>
        <w:numPr>
          <w:ilvl w:val="0"/>
          <w:numId w:val="8"/>
        </w:numPr>
        <w:rPr>
          <w:rFonts w:ascii="Arial" w:hAnsi="Arial" w:cs="Arial"/>
          <w:sz w:val="28"/>
        </w:rPr>
      </w:pPr>
      <w:r w:rsidRPr="00761528">
        <w:rPr>
          <w:rFonts w:ascii="Arial" w:hAnsi="Arial" w:cs="Arial"/>
          <w:sz w:val="28"/>
        </w:rPr>
        <w:t xml:space="preserve">If the on-ice officials have erred in calling an icing, the ensuing face off will take place at the centre-ice faceoff spot. </w:t>
      </w:r>
    </w:p>
    <w:p w14:paraId="701A9F49" w14:textId="77777777" w:rsidR="00EC6FFD" w:rsidRPr="00761528" w:rsidRDefault="00EC6FFD" w:rsidP="00EC6FFD">
      <w:pPr>
        <w:pStyle w:val="NormalWeb"/>
        <w:numPr>
          <w:ilvl w:val="0"/>
          <w:numId w:val="8"/>
        </w:numPr>
        <w:rPr>
          <w:rFonts w:ascii="Arial" w:hAnsi="Arial" w:cs="Arial"/>
          <w:sz w:val="28"/>
        </w:rPr>
      </w:pPr>
      <w:r w:rsidRPr="00761528">
        <w:rPr>
          <w:rFonts w:ascii="Arial" w:hAnsi="Arial" w:cs="Arial"/>
          <w:sz w:val="28"/>
        </w:rPr>
        <w:t xml:space="preserve">If any of the following situations occur, icing will not be called: </w:t>
      </w:r>
    </w:p>
    <w:p w14:paraId="485D9FA4" w14:textId="77777777" w:rsidR="00EC6FFD" w:rsidRPr="00761528" w:rsidRDefault="00EC6FFD" w:rsidP="00EC6FFD">
      <w:pPr>
        <w:pStyle w:val="NormalWeb"/>
        <w:numPr>
          <w:ilvl w:val="1"/>
          <w:numId w:val="8"/>
        </w:numPr>
        <w:rPr>
          <w:rFonts w:ascii="Arial" w:hAnsi="Arial" w:cs="Arial"/>
          <w:sz w:val="28"/>
        </w:rPr>
      </w:pPr>
      <w:r w:rsidRPr="00761528">
        <w:rPr>
          <w:rFonts w:ascii="Arial" w:hAnsi="Arial" w:cs="Arial"/>
          <w:sz w:val="28"/>
        </w:rPr>
        <w:t xml:space="preserve">If the puck is iced directly by a skater participating in a faceoff; </w:t>
      </w:r>
    </w:p>
    <w:p w14:paraId="4AC2349D" w14:textId="77777777" w:rsidR="00EC6FFD" w:rsidRPr="00761528" w:rsidRDefault="00EC6FFD" w:rsidP="00EC6FFD">
      <w:pPr>
        <w:pStyle w:val="NormalWeb"/>
        <w:numPr>
          <w:ilvl w:val="1"/>
          <w:numId w:val="8"/>
        </w:numPr>
        <w:rPr>
          <w:rFonts w:ascii="Arial" w:hAnsi="Arial" w:cs="Arial"/>
          <w:sz w:val="28"/>
        </w:rPr>
      </w:pPr>
      <w:r w:rsidRPr="00761528">
        <w:rPr>
          <w:rFonts w:ascii="Arial" w:hAnsi="Arial" w:cs="Arial"/>
          <w:sz w:val="28"/>
        </w:rPr>
        <w:lastRenderedPageBreak/>
        <w:t>If any opposing skater is able to play the puck before it crosses the goal line (not between the goal posts, including skaters who</w:t>
      </w:r>
      <w:r w:rsidRPr="00761528">
        <w:rPr>
          <w:rFonts w:ascii="Arial" w:hAnsi="Arial" w:cs="Arial"/>
          <w:sz w:val="28"/>
        </w:rPr>
        <w:br/>
        <w:t xml:space="preserve">slow down to ensure the puck crosses the goal line (not between the goal posts) or who pretend to skate fast but don’t make a genuine effort to get to the puck before it crosses the goal line); </w:t>
      </w:r>
    </w:p>
    <w:p w14:paraId="1769434E" w14:textId="77777777" w:rsidR="00EC6FFD" w:rsidRPr="00761528" w:rsidRDefault="00EC6FFD" w:rsidP="00EC6FFD">
      <w:pPr>
        <w:pStyle w:val="NormalWeb"/>
        <w:numPr>
          <w:ilvl w:val="1"/>
          <w:numId w:val="8"/>
        </w:numPr>
        <w:rPr>
          <w:rFonts w:ascii="Arial" w:hAnsi="Arial" w:cs="Arial"/>
          <w:sz w:val="28"/>
        </w:rPr>
      </w:pPr>
      <w:r w:rsidRPr="00761528">
        <w:rPr>
          <w:rFonts w:ascii="Arial" w:hAnsi="Arial" w:cs="Arial"/>
          <w:sz w:val="28"/>
        </w:rPr>
        <w:t xml:space="preserve">If a player making a line change ignores the puck to go to the bench instead of playing the puck, whether to avoid a penalty for too many men or any other reason; </w:t>
      </w:r>
    </w:p>
    <w:p w14:paraId="3C47B9C3" w14:textId="77777777" w:rsidR="00EC6FFD" w:rsidRPr="00761528" w:rsidRDefault="00EC6FFD" w:rsidP="00EC6FFD">
      <w:pPr>
        <w:pStyle w:val="NormalWeb"/>
        <w:numPr>
          <w:ilvl w:val="1"/>
          <w:numId w:val="8"/>
        </w:numPr>
        <w:rPr>
          <w:rFonts w:ascii="Arial" w:hAnsi="Arial" w:cs="Arial"/>
          <w:sz w:val="28"/>
        </w:rPr>
      </w:pPr>
      <w:r w:rsidRPr="00761528">
        <w:rPr>
          <w:rFonts w:ascii="Arial" w:hAnsi="Arial" w:cs="Arial"/>
          <w:sz w:val="28"/>
        </w:rPr>
        <w:t xml:space="preserve">If the puck touches any part of an opponent’s body or equipment any time from when it is shot to when it crosses the goal line (not between the goal posts); </w:t>
      </w:r>
    </w:p>
    <w:p w14:paraId="26AE510C" w14:textId="77777777" w:rsidR="00EC6FFD" w:rsidRPr="00761528" w:rsidRDefault="00EC6FFD" w:rsidP="00EC6FFD">
      <w:pPr>
        <w:pStyle w:val="NormalWeb"/>
        <w:numPr>
          <w:ilvl w:val="1"/>
          <w:numId w:val="8"/>
        </w:numPr>
        <w:rPr>
          <w:rFonts w:ascii="Arial" w:hAnsi="Arial" w:cs="Arial"/>
          <w:sz w:val="28"/>
        </w:rPr>
      </w:pPr>
      <w:r w:rsidRPr="00761528">
        <w:rPr>
          <w:rFonts w:ascii="Arial" w:hAnsi="Arial" w:cs="Arial"/>
          <w:sz w:val="28"/>
        </w:rPr>
        <w:t xml:space="preserve">If a goaltender leaves his goal crease during an icing play or is outside his goal crease and moves in the direction of the puck; </w:t>
      </w:r>
    </w:p>
    <w:p w14:paraId="0867FFB9" w14:textId="77777777" w:rsidR="00EC6FFD" w:rsidRPr="00761528" w:rsidRDefault="00EC6FFD" w:rsidP="00EC6FFD">
      <w:pPr>
        <w:pStyle w:val="NormalWeb"/>
        <w:numPr>
          <w:ilvl w:val="1"/>
          <w:numId w:val="8"/>
        </w:numPr>
        <w:rPr>
          <w:rFonts w:ascii="Arial" w:hAnsi="Arial" w:cs="Arial"/>
          <w:sz w:val="28"/>
        </w:rPr>
      </w:pPr>
      <w:r w:rsidRPr="00761528">
        <w:rPr>
          <w:rFonts w:ascii="Arial" w:hAnsi="Arial" w:cs="Arial"/>
          <w:sz w:val="28"/>
        </w:rPr>
        <w:t xml:space="preserve">If the puck hits the goal frame and crosses the goal line (not between the goal posts). </w:t>
      </w:r>
    </w:p>
    <w:p w14:paraId="18C9FED4" w14:textId="77777777" w:rsidR="00EC6FFD" w:rsidRPr="00761528" w:rsidRDefault="00EC6FFD" w:rsidP="00EC6FFD">
      <w:pPr>
        <w:pStyle w:val="NormalWeb"/>
        <w:numPr>
          <w:ilvl w:val="0"/>
          <w:numId w:val="8"/>
        </w:numPr>
        <w:rPr>
          <w:rFonts w:ascii="Arial" w:hAnsi="Arial" w:cs="Arial"/>
          <w:sz w:val="28"/>
        </w:rPr>
      </w:pPr>
      <w:r w:rsidRPr="00761528">
        <w:rPr>
          <w:rFonts w:ascii="Arial" w:hAnsi="Arial" w:cs="Arial"/>
          <w:sz w:val="28"/>
        </w:rPr>
        <w:t xml:space="preserve">If the defending team ices the puck while the attacking team is in a delayed offside situation, icing will be called. </w:t>
      </w:r>
    </w:p>
    <w:p w14:paraId="1841BB59" w14:textId="77777777" w:rsidR="00761528" w:rsidRDefault="00761528" w:rsidP="00EC6FFD">
      <w:pPr>
        <w:pStyle w:val="NormalWeb"/>
        <w:rPr>
          <w:rFonts w:ascii="Arial" w:hAnsi="Arial" w:cs="Arial"/>
          <w:b/>
          <w:bCs/>
        </w:rPr>
      </w:pPr>
    </w:p>
    <w:p w14:paraId="2CBCFEE1" w14:textId="2CB9C088" w:rsidR="00EC6FFD" w:rsidRPr="00062B19" w:rsidRDefault="00717DC4" w:rsidP="00EC6FFD">
      <w:pPr>
        <w:pStyle w:val="NormalWeb"/>
        <w:rPr>
          <w:rFonts w:ascii="Arial" w:hAnsi="Arial" w:cs="Arial"/>
          <w:sz w:val="32"/>
          <w:szCs w:val="32"/>
        </w:rPr>
      </w:pPr>
      <w:r w:rsidRPr="00062B19">
        <w:rPr>
          <w:rFonts w:ascii="Arial" w:hAnsi="Arial" w:cs="Arial"/>
          <w:b/>
          <w:bCs/>
          <w:sz w:val="32"/>
          <w:szCs w:val="32"/>
        </w:rPr>
        <w:t xml:space="preserve">4.3.2 </w:t>
      </w:r>
      <w:r w:rsidR="00EC6FFD" w:rsidRPr="00062B19">
        <w:rPr>
          <w:rFonts w:ascii="Arial" w:hAnsi="Arial" w:cs="Arial"/>
          <w:b/>
          <w:bCs/>
          <w:sz w:val="32"/>
          <w:szCs w:val="32"/>
        </w:rPr>
        <w:t xml:space="preserve">RULE 205 – ICING AND THE GOALTENDER </w:t>
      </w:r>
    </w:p>
    <w:p w14:paraId="698AC465" w14:textId="77777777" w:rsidR="00EC6FFD" w:rsidRPr="00761528" w:rsidRDefault="00EC6FFD" w:rsidP="00EC6FFD">
      <w:pPr>
        <w:pStyle w:val="NormalWeb"/>
        <w:numPr>
          <w:ilvl w:val="0"/>
          <w:numId w:val="11"/>
        </w:numPr>
        <w:rPr>
          <w:rFonts w:ascii="Arial" w:hAnsi="Arial" w:cs="Arial"/>
          <w:sz w:val="28"/>
        </w:rPr>
      </w:pPr>
      <w:r w:rsidRPr="00761528">
        <w:rPr>
          <w:rFonts w:ascii="Arial" w:hAnsi="Arial" w:cs="Arial"/>
          <w:sz w:val="28"/>
        </w:rPr>
        <w:t xml:space="preserve">If a goaltender leaves his goal crease or is situated outside his goal crease when icing is signalled to the opposing team, and he makes a move in the direction of the puck, the icing call will be cancelled even if he returns to his crease. </w:t>
      </w:r>
    </w:p>
    <w:p w14:paraId="0B9D3B8C" w14:textId="77777777" w:rsidR="00EC6FFD" w:rsidRPr="00761528" w:rsidRDefault="00EC6FFD" w:rsidP="00EC6FFD">
      <w:pPr>
        <w:pStyle w:val="NormalWeb"/>
        <w:numPr>
          <w:ilvl w:val="0"/>
          <w:numId w:val="11"/>
        </w:numPr>
        <w:rPr>
          <w:rFonts w:ascii="Arial" w:hAnsi="Arial" w:cs="Arial"/>
          <w:sz w:val="28"/>
        </w:rPr>
      </w:pPr>
      <w:r w:rsidRPr="00761528">
        <w:rPr>
          <w:rFonts w:ascii="Arial" w:hAnsi="Arial" w:cs="Arial"/>
          <w:sz w:val="28"/>
        </w:rPr>
        <w:t xml:space="preserve">If a goaltender is outside his goal crease when the puck is shot down the ice and icing is signalled to the opposing team, icing will be in effect if he moves back into his goal crease immediately. </w:t>
      </w:r>
    </w:p>
    <w:p w14:paraId="2A023012" w14:textId="77777777" w:rsidR="00EC6FFD" w:rsidRPr="00761528" w:rsidRDefault="00EC6FFD" w:rsidP="00EC6FFD">
      <w:pPr>
        <w:pStyle w:val="NormalWeb"/>
        <w:numPr>
          <w:ilvl w:val="0"/>
          <w:numId w:val="11"/>
        </w:numPr>
        <w:rPr>
          <w:rFonts w:ascii="Arial" w:hAnsi="Arial" w:cs="Arial"/>
          <w:sz w:val="28"/>
        </w:rPr>
      </w:pPr>
      <w:r w:rsidRPr="00761528">
        <w:rPr>
          <w:rFonts w:ascii="Arial" w:hAnsi="Arial" w:cs="Arial"/>
          <w:sz w:val="28"/>
        </w:rPr>
        <w:t xml:space="preserve">If a goaltender in 205-ii makes no attempt to move back into his goal crease immediately, no icing will be called. </w:t>
      </w:r>
    </w:p>
    <w:p w14:paraId="30FADD95" w14:textId="77777777" w:rsidR="00EC6FFD" w:rsidRPr="00761528" w:rsidRDefault="00EC6FFD" w:rsidP="00EC6FFD">
      <w:pPr>
        <w:pStyle w:val="NormalWeb"/>
        <w:numPr>
          <w:ilvl w:val="0"/>
          <w:numId w:val="11"/>
        </w:numPr>
        <w:rPr>
          <w:rFonts w:ascii="Arial" w:hAnsi="Arial" w:cs="Arial"/>
          <w:sz w:val="28"/>
        </w:rPr>
      </w:pPr>
      <w:r w:rsidRPr="00761528">
        <w:rPr>
          <w:rFonts w:ascii="Arial" w:hAnsi="Arial" w:cs="Arial"/>
          <w:sz w:val="28"/>
        </w:rPr>
        <w:t xml:space="preserve">If a goaltender is on his way to the players’ bench during game action and an icing is signalled to the opposing team, icing will be called if he makes no attempt to play the puck and either continues to the players’ bench or returns directly to his goal crease without attempting to play the puck. </w:t>
      </w:r>
    </w:p>
    <w:p w14:paraId="23137C11" w14:textId="77777777" w:rsidR="00EC6FFD" w:rsidRPr="00761528" w:rsidRDefault="00EC6FFD" w:rsidP="00EC6FFD">
      <w:pPr>
        <w:pStyle w:val="NormalWeb"/>
        <w:numPr>
          <w:ilvl w:val="0"/>
          <w:numId w:val="11"/>
        </w:numPr>
        <w:rPr>
          <w:rFonts w:ascii="Arial" w:hAnsi="Arial" w:cs="Arial"/>
          <w:sz w:val="28"/>
        </w:rPr>
      </w:pPr>
      <w:r w:rsidRPr="00761528">
        <w:rPr>
          <w:rFonts w:ascii="Arial" w:hAnsi="Arial" w:cs="Arial"/>
          <w:sz w:val="28"/>
        </w:rPr>
        <w:t xml:space="preserve">If a goaltender in 205-iv plays or attempts to play the puck, no icing will be called. </w:t>
      </w:r>
    </w:p>
    <w:p w14:paraId="3D8B50F9" w14:textId="77777777" w:rsidR="00761528" w:rsidRDefault="00761528">
      <w:pPr>
        <w:rPr>
          <w:rFonts w:ascii="Arial" w:hAnsi="Arial" w:cs="Arial"/>
          <w:b/>
          <w:sz w:val="36"/>
          <w:szCs w:val="36"/>
        </w:rPr>
      </w:pPr>
      <w:r>
        <w:rPr>
          <w:rFonts w:ascii="Arial" w:hAnsi="Arial" w:cs="Arial"/>
          <w:b/>
          <w:sz w:val="36"/>
          <w:szCs w:val="36"/>
        </w:rPr>
        <w:br w:type="page"/>
      </w:r>
    </w:p>
    <w:p w14:paraId="24AE2E29" w14:textId="21E799DF" w:rsidR="009B718A" w:rsidRPr="00062B19" w:rsidRDefault="00717DC4" w:rsidP="009B718A">
      <w:pPr>
        <w:spacing w:line="216" w:lineRule="auto"/>
        <w:textAlignment w:val="baseline"/>
        <w:rPr>
          <w:rFonts w:ascii="Arial" w:hAnsi="Arial" w:cs="Arial"/>
          <w:b/>
          <w:sz w:val="32"/>
          <w:szCs w:val="32"/>
        </w:rPr>
      </w:pPr>
      <w:r w:rsidRPr="00062B19">
        <w:rPr>
          <w:rFonts w:ascii="Arial" w:hAnsi="Arial" w:cs="Arial"/>
          <w:b/>
          <w:sz w:val="32"/>
          <w:szCs w:val="32"/>
        </w:rPr>
        <w:lastRenderedPageBreak/>
        <w:t xml:space="preserve">4.3.3 </w:t>
      </w:r>
      <w:r w:rsidR="009B718A" w:rsidRPr="00062B19">
        <w:rPr>
          <w:rFonts w:ascii="Arial" w:hAnsi="Arial" w:cs="Arial"/>
          <w:b/>
          <w:sz w:val="32"/>
          <w:szCs w:val="32"/>
        </w:rPr>
        <w:t>Things to Consider When Icing Occurs:</w:t>
      </w:r>
    </w:p>
    <w:p w14:paraId="492D9C3B" w14:textId="77777777" w:rsidR="005D07FC" w:rsidRPr="00761528" w:rsidRDefault="00EF7FEF" w:rsidP="009B718A">
      <w:pPr>
        <w:pStyle w:val="ListParagraph"/>
        <w:numPr>
          <w:ilvl w:val="0"/>
          <w:numId w:val="7"/>
        </w:numPr>
        <w:rPr>
          <w:rFonts w:ascii="Arial" w:hAnsi="Arial" w:cs="Arial"/>
          <w:sz w:val="28"/>
          <w:szCs w:val="32"/>
        </w:rPr>
      </w:pPr>
      <w:r w:rsidRPr="00761528">
        <w:rPr>
          <w:rFonts w:ascii="Arial" w:hAnsi="Arial" w:cs="Arial"/>
          <w:sz w:val="28"/>
          <w:szCs w:val="32"/>
          <w:lang w:val="en-US"/>
        </w:rPr>
        <w:t>The width of the center red line is considered part of the zone the puck is in.</w:t>
      </w:r>
    </w:p>
    <w:p w14:paraId="75CF6C41" w14:textId="77777777" w:rsidR="005D07FC" w:rsidRPr="00761528" w:rsidRDefault="00EF7FEF" w:rsidP="009B718A">
      <w:pPr>
        <w:pStyle w:val="ListParagraph"/>
        <w:numPr>
          <w:ilvl w:val="0"/>
          <w:numId w:val="7"/>
        </w:numPr>
        <w:rPr>
          <w:rFonts w:ascii="Arial" w:hAnsi="Arial" w:cs="Arial"/>
          <w:sz w:val="28"/>
          <w:szCs w:val="32"/>
        </w:rPr>
      </w:pPr>
      <w:r w:rsidRPr="00761528">
        <w:rPr>
          <w:rFonts w:ascii="Arial" w:hAnsi="Arial" w:cs="Arial"/>
          <w:sz w:val="28"/>
          <w:szCs w:val="32"/>
          <w:lang w:val="en-US"/>
        </w:rPr>
        <w:t>The opposing goaltender is not obligated to play the puck at all. If the goalkeeper fakes a move toward the puck, it is still icing.</w:t>
      </w:r>
    </w:p>
    <w:p w14:paraId="3178FE3D" w14:textId="77777777" w:rsidR="005D07FC" w:rsidRPr="00761528" w:rsidRDefault="00EF7FEF" w:rsidP="009B718A">
      <w:pPr>
        <w:pStyle w:val="ListParagraph"/>
        <w:numPr>
          <w:ilvl w:val="0"/>
          <w:numId w:val="7"/>
        </w:numPr>
        <w:rPr>
          <w:rFonts w:ascii="Arial" w:hAnsi="Arial" w:cs="Arial"/>
          <w:sz w:val="28"/>
          <w:szCs w:val="32"/>
        </w:rPr>
      </w:pPr>
      <w:r w:rsidRPr="00761528">
        <w:rPr>
          <w:rFonts w:ascii="Arial" w:hAnsi="Arial" w:cs="Arial"/>
          <w:sz w:val="28"/>
          <w:szCs w:val="32"/>
          <w:lang w:val="en-US"/>
        </w:rPr>
        <w:t>If the puck passes through the goal crease, it is still icing.</w:t>
      </w:r>
    </w:p>
    <w:p w14:paraId="09BE311F" w14:textId="77777777" w:rsidR="005D07FC" w:rsidRPr="00761528" w:rsidRDefault="00EF7FEF" w:rsidP="009B718A">
      <w:pPr>
        <w:pStyle w:val="ListParagraph"/>
        <w:numPr>
          <w:ilvl w:val="0"/>
          <w:numId w:val="7"/>
        </w:numPr>
        <w:rPr>
          <w:rFonts w:ascii="Arial" w:hAnsi="Arial" w:cs="Arial"/>
          <w:sz w:val="28"/>
          <w:szCs w:val="32"/>
        </w:rPr>
      </w:pPr>
      <w:r w:rsidRPr="00761528">
        <w:rPr>
          <w:rFonts w:ascii="Arial" w:hAnsi="Arial" w:cs="Arial"/>
          <w:sz w:val="28"/>
          <w:szCs w:val="32"/>
          <w:lang w:val="en-US"/>
        </w:rPr>
        <w:t xml:space="preserve">When icing is completed, the ensuing faceoff will be at the defending zone faceoff spot on the side of the ice from which the puck was shot. </w:t>
      </w:r>
    </w:p>
    <w:p w14:paraId="606F2643" w14:textId="77777777" w:rsidR="005D07FC" w:rsidRPr="00761528" w:rsidRDefault="00EF7FEF" w:rsidP="009B718A">
      <w:pPr>
        <w:pStyle w:val="ListParagraph"/>
        <w:numPr>
          <w:ilvl w:val="0"/>
          <w:numId w:val="7"/>
        </w:numPr>
        <w:rPr>
          <w:rFonts w:ascii="Arial" w:hAnsi="Arial" w:cs="Arial"/>
          <w:sz w:val="28"/>
          <w:szCs w:val="32"/>
        </w:rPr>
      </w:pPr>
      <w:r w:rsidRPr="00761528">
        <w:rPr>
          <w:rFonts w:ascii="Arial" w:hAnsi="Arial" w:cs="Arial"/>
          <w:sz w:val="28"/>
          <w:szCs w:val="32"/>
          <w:lang w:val="en-US"/>
        </w:rPr>
        <w:t>A shorthanded team cannot legally ice the puck under any circumstances</w:t>
      </w:r>
    </w:p>
    <w:p w14:paraId="231BB46E" w14:textId="77777777" w:rsidR="008A2B26" w:rsidRPr="003234AE" w:rsidRDefault="008A2B26" w:rsidP="008A2B26">
      <w:pPr>
        <w:rPr>
          <w:rFonts w:ascii="Arial" w:hAnsi="Arial" w:cs="Arial"/>
          <w:lang w:val="en-US"/>
        </w:rPr>
      </w:pPr>
    </w:p>
    <w:p w14:paraId="78E59C80" w14:textId="767E7BFF" w:rsidR="008A2B26" w:rsidRPr="00062B19" w:rsidRDefault="00717DC4" w:rsidP="008A2B26">
      <w:pPr>
        <w:pStyle w:val="NormalWeb"/>
        <w:spacing w:before="115" w:beforeAutospacing="0" w:after="0" w:afterAutospacing="0" w:line="216" w:lineRule="auto"/>
        <w:ind w:left="806" w:hanging="806"/>
        <w:textAlignment w:val="baseline"/>
        <w:rPr>
          <w:rFonts w:ascii="Arial" w:hAnsi="Arial" w:cs="Arial"/>
          <w:b/>
          <w:sz w:val="16"/>
          <w:szCs w:val="22"/>
        </w:rPr>
      </w:pPr>
      <w:r w:rsidRPr="00062B19">
        <w:rPr>
          <w:rFonts w:ascii="Arial" w:eastAsiaTheme="minorEastAsia" w:hAnsi="Arial" w:cs="Arial"/>
          <w:b/>
          <w:sz w:val="32"/>
          <w:szCs w:val="44"/>
          <w:lang w:val="en-US"/>
        </w:rPr>
        <w:t xml:space="preserve">4.3.4 </w:t>
      </w:r>
      <w:r w:rsidR="008A2B26" w:rsidRPr="00062B19">
        <w:rPr>
          <w:rFonts w:ascii="Arial" w:eastAsiaTheme="minorEastAsia" w:hAnsi="Arial" w:cs="Arial"/>
          <w:b/>
          <w:sz w:val="32"/>
          <w:szCs w:val="44"/>
          <w:lang w:val="en-US"/>
        </w:rPr>
        <w:t>POTENTIAL ICING</w:t>
      </w:r>
      <w:r w:rsidR="008A2B26" w:rsidRPr="00062B19">
        <w:rPr>
          <w:rFonts w:ascii="Arial" w:eastAsiaTheme="minorEastAsia" w:hAnsi="Arial" w:cs="Arial"/>
          <w:b/>
          <w:color w:val="2832C8"/>
          <w:szCs w:val="36"/>
          <w:lang w:val="en-US"/>
        </w:rPr>
        <w:tab/>
      </w:r>
      <w:r w:rsidR="008A2B26" w:rsidRPr="00062B19">
        <w:rPr>
          <w:rFonts w:ascii="Arial" w:eastAsiaTheme="minorEastAsia" w:hAnsi="Arial" w:cs="Arial"/>
          <w:b/>
          <w:color w:val="2832C8"/>
          <w:szCs w:val="36"/>
          <w:lang w:val="en-US"/>
        </w:rPr>
        <w:tab/>
      </w:r>
    </w:p>
    <w:p w14:paraId="1BB1D1B7" w14:textId="77777777" w:rsidR="008A2B26" w:rsidRPr="003234AE" w:rsidRDefault="008A2B26" w:rsidP="008A2B26">
      <w:pPr>
        <w:pStyle w:val="NormalWeb"/>
        <w:spacing w:before="115" w:beforeAutospacing="0" w:after="0" w:afterAutospacing="0" w:line="216" w:lineRule="auto"/>
        <w:textAlignment w:val="baseline"/>
        <w:rPr>
          <w:rFonts w:ascii="Arial" w:hAnsi="Arial" w:cs="Arial"/>
          <w:sz w:val="28"/>
          <w:szCs w:val="28"/>
        </w:rPr>
      </w:pPr>
      <w:r w:rsidRPr="003234AE">
        <w:rPr>
          <w:rFonts w:ascii="Arial" w:eastAsiaTheme="minorEastAsia" w:hAnsi="Arial" w:cs="Arial"/>
          <w:sz w:val="28"/>
          <w:szCs w:val="28"/>
          <w:lang w:val="en-US"/>
        </w:rPr>
        <w:t>Back official:</w:t>
      </w:r>
    </w:p>
    <w:p w14:paraId="0FC70CA9" w14:textId="77777777" w:rsidR="008A2B26" w:rsidRPr="003234AE" w:rsidRDefault="008A2B26" w:rsidP="008A2B26">
      <w:pPr>
        <w:pStyle w:val="ListParagraph"/>
        <w:numPr>
          <w:ilvl w:val="0"/>
          <w:numId w:val="3"/>
        </w:numPr>
        <w:spacing w:line="216" w:lineRule="auto"/>
        <w:textAlignment w:val="baseline"/>
        <w:rPr>
          <w:rFonts w:ascii="Arial" w:hAnsi="Arial" w:cs="Arial"/>
          <w:sz w:val="28"/>
          <w:szCs w:val="28"/>
        </w:rPr>
      </w:pPr>
      <w:r w:rsidRPr="003234AE">
        <w:rPr>
          <w:rFonts w:ascii="Arial" w:eastAsiaTheme="minorEastAsia" w:hAnsi="Arial" w:cs="Arial"/>
          <w:sz w:val="28"/>
          <w:szCs w:val="28"/>
          <w:lang w:val="en-US"/>
        </w:rPr>
        <w:t>Uses the delay signal to indicate that the potential for icing exists (may also yell "Icing" on close plays).</w:t>
      </w:r>
    </w:p>
    <w:p w14:paraId="623D6531" w14:textId="77777777" w:rsidR="008A2B26" w:rsidRPr="003234AE" w:rsidRDefault="008A2B26" w:rsidP="008A2B26">
      <w:pPr>
        <w:pStyle w:val="ListParagraph"/>
        <w:numPr>
          <w:ilvl w:val="0"/>
          <w:numId w:val="3"/>
        </w:numPr>
        <w:spacing w:line="216" w:lineRule="auto"/>
        <w:textAlignment w:val="baseline"/>
        <w:rPr>
          <w:rFonts w:ascii="Arial" w:hAnsi="Arial" w:cs="Arial"/>
          <w:sz w:val="28"/>
          <w:szCs w:val="28"/>
        </w:rPr>
      </w:pPr>
      <w:r w:rsidRPr="003234AE">
        <w:rPr>
          <w:rFonts w:ascii="Arial" w:eastAsiaTheme="minorEastAsia" w:hAnsi="Arial" w:cs="Arial"/>
          <w:sz w:val="28"/>
          <w:szCs w:val="28"/>
          <w:lang w:val="en-US"/>
        </w:rPr>
        <w:t>Follows play to partner’s blue line</w:t>
      </w:r>
    </w:p>
    <w:p w14:paraId="685FF2AC" w14:textId="77777777" w:rsidR="008A2B26" w:rsidRPr="003234AE" w:rsidRDefault="008A2B26" w:rsidP="008A2B26">
      <w:pPr>
        <w:pStyle w:val="ListParagraph"/>
        <w:numPr>
          <w:ilvl w:val="0"/>
          <w:numId w:val="3"/>
        </w:numPr>
        <w:spacing w:line="216" w:lineRule="auto"/>
        <w:textAlignment w:val="baseline"/>
        <w:rPr>
          <w:rFonts w:ascii="Arial" w:hAnsi="Arial" w:cs="Arial"/>
          <w:sz w:val="28"/>
          <w:szCs w:val="28"/>
        </w:rPr>
      </w:pPr>
      <w:r w:rsidRPr="003234AE">
        <w:rPr>
          <w:rFonts w:ascii="Arial" w:eastAsiaTheme="minorEastAsia" w:hAnsi="Arial" w:cs="Arial"/>
          <w:sz w:val="28"/>
          <w:szCs w:val="28"/>
          <w:lang w:val="en-US"/>
        </w:rPr>
        <w:t>Covers partner’s blue line</w:t>
      </w:r>
    </w:p>
    <w:p w14:paraId="43EDA393" w14:textId="77777777" w:rsidR="008A2B26" w:rsidRPr="003234AE" w:rsidRDefault="008A2B26" w:rsidP="008A2B26">
      <w:pPr>
        <w:pStyle w:val="NormalWeb"/>
        <w:spacing w:before="115" w:beforeAutospacing="0" w:after="0" w:afterAutospacing="0"/>
        <w:textAlignment w:val="baseline"/>
        <w:rPr>
          <w:rFonts w:ascii="Arial" w:hAnsi="Arial" w:cs="Arial"/>
          <w:sz w:val="28"/>
          <w:szCs w:val="28"/>
        </w:rPr>
      </w:pPr>
      <w:r w:rsidRPr="003234AE">
        <w:rPr>
          <w:rFonts w:ascii="Arial" w:eastAsiaTheme="minorEastAsia" w:hAnsi="Arial" w:cs="Arial"/>
          <w:sz w:val="28"/>
          <w:szCs w:val="28"/>
          <w:lang w:val="en-US"/>
        </w:rPr>
        <w:t>Front official:</w:t>
      </w:r>
    </w:p>
    <w:p w14:paraId="0EA9183F" w14:textId="77777777" w:rsidR="008A2B26" w:rsidRPr="003234AE" w:rsidRDefault="008A2B26" w:rsidP="008A2B26">
      <w:pPr>
        <w:pStyle w:val="ListParagraph"/>
        <w:numPr>
          <w:ilvl w:val="0"/>
          <w:numId w:val="4"/>
        </w:numPr>
        <w:textAlignment w:val="baseline"/>
        <w:rPr>
          <w:rFonts w:ascii="Arial" w:hAnsi="Arial" w:cs="Arial"/>
          <w:sz w:val="28"/>
          <w:szCs w:val="28"/>
        </w:rPr>
      </w:pPr>
      <w:r w:rsidRPr="003234AE">
        <w:rPr>
          <w:rFonts w:ascii="Arial" w:eastAsiaTheme="minorEastAsia" w:hAnsi="Arial" w:cs="Arial"/>
          <w:sz w:val="28"/>
          <w:szCs w:val="28"/>
          <w:lang w:val="en-US"/>
        </w:rPr>
        <w:t>Pursues puck while watching play.</w:t>
      </w:r>
    </w:p>
    <w:p w14:paraId="0813D433" w14:textId="77777777" w:rsidR="008A2B26" w:rsidRPr="003234AE" w:rsidRDefault="008A2B26" w:rsidP="008A2B26">
      <w:pPr>
        <w:pStyle w:val="ListParagraph"/>
        <w:numPr>
          <w:ilvl w:val="0"/>
          <w:numId w:val="4"/>
        </w:numPr>
        <w:textAlignment w:val="baseline"/>
        <w:rPr>
          <w:rFonts w:ascii="Arial" w:hAnsi="Arial" w:cs="Arial"/>
          <w:sz w:val="28"/>
          <w:szCs w:val="28"/>
        </w:rPr>
      </w:pPr>
      <w:r w:rsidRPr="003234AE">
        <w:rPr>
          <w:rFonts w:ascii="Arial" w:eastAsiaTheme="minorEastAsia" w:hAnsi="Arial" w:cs="Arial"/>
          <w:sz w:val="28"/>
          <w:szCs w:val="28"/>
          <w:lang w:val="en-US"/>
        </w:rPr>
        <w:t>Blows whistle and returns the delay signal if icing has been completed.</w:t>
      </w:r>
    </w:p>
    <w:p w14:paraId="7BC05B8D" w14:textId="77777777" w:rsidR="009B718A" w:rsidRPr="003234AE" w:rsidRDefault="009B718A" w:rsidP="008A2B26">
      <w:pPr>
        <w:pStyle w:val="ListParagraph"/>
        <w:numPr>
          <w:ilvl w:val="0"/>
          <w:numId w:val="4"/>
        </w:numPr>
        <w:textAlignment w:val="baseline"/>
        <w:rPr>
          <w:rFonts w:ascii="Arial" w:hAnsi="Arial" w:cs="Arial"/>
          <w:sz w:val="28"/>
          <w:szCs w:val="28"/>
        </w:rPr>
      </w:pPr>
      <w:r w:rsidRPr="003234AE">
        <w:rPr>
          <w:rFonts w:ascii="Arial" w:eastAsiaTheme="minorEastAsia" w:hAnsi="Arial" w:cs="Arial"/>
          <w:sz w:val="28"/>
          <w:szCs w:val="28"/>
          <w:lang w:val="en-US"/>
        </w:rPr>
        <w:t>Decision for Icing is made at the hash marks determining who would reach the puck first.</w:t>
      </w:r>
    </w:p>
    <w:p w14:paraId="1D8524D0" w14:textId="77777777" w:rsidR="009B718A" w:rsidRPr="003234AE" w:rsidRDefault="009B718A" w:rsidP="008A2B26">
      <w:pPr>
        <w:pStyle w:val="ListParagraph"/>
        <w:numPr>
          <w:ilvl w:val="0"/>
          <w:numId w:val="4"/>
        </w:numPr>
        <w:textAlignment w:val="baseline"/>
        <w:rPr>
          <w:rFonts w:ascii="Arial" w:hAnsi="Arial" w:cs="Arial"/>
          <w:sz w:val="28"/>
          <w:szCs w:val="28"/>
        </w:rPr>
      </w:pPr>
      <w:r w:rsidRPr="003234AE">
        <w:rPr>
          <w:rFonts w:ascii="Arial" w:eastAsiaTheme="minorEastAsia" w:hAnsi="Arial" w:cs="Arial"/>
          <w:sz w:val="28"/>
          <w:szCs w:val="28"/>
          <w:lang w:val="en-US"/>
        </w:rPr>
        <w:t>If defending player reaches first then icing.</w:t>
      </w:r>
    </w:p>
    <w:p w14:paraId="17E20B51" w14:textId="77777777" w:rsidR="008A2B26" w:rsidRPr="00761528" w:rsidRDefault="009B718A" w:rsidP="009B718A">
      <w:pPr>
        <w:pStyle w:val="ListParagraph"/>
        <w:numPr>
          <w:ilvl w:val="0"/>
          <w:numId w:val="4"/>
        </w:numPr>
        <w:textAlignment w:val="baseline"/>
        <w:rPr>
          <w:rFonts w:ascii="Arial" w:hAnsi="Arial" w:cs="Arial"/>
          <w:sz w:val="28"/>
          <w:szCs w:val="28"/>
        </w:rPr>
      </w:pPr>
      <w:r w:rsidRPr="003234AE">
        <w:rPr>
          <w:rFonts w:ascii="Arial" w:eastAsiaTheme="minorEastAsia" w:hAnsi="Arial" w:cs="Arial"/>
          <w:sz w:val="28"/>
          <w:szCs w:val="28"/>
          <w:lang w:val="en-US"/>
        </w:rPr>
        <w:t xml:space="preserve">If attacking player reaches first then no icing. </w:t>
      </w:r>
    </w:p>
    <w:p w14:paraId="55D8EE67" w14:textId="77777777" w:rsidR="00761528" w:rsidRPr="003234AE" w:rsidRDefault="00761528" w:rsidP="00761528">
      <w:pPr>
        <w:pStyle w:val="ListParagraph"/>
        <w:numPr>
          <w:ilvl w:val="0"/>
          <w:numId w:val="4"/>
        </w:numPr>
        <w:textAlignment w:val="baseline"/>
        <w:rPr>
          <w:rFonts w:ascii="Arial" w:hAnsi="Arial" w:cs="Arial"/>
          <w:sz w:val="28"/>
          <w:szCs w:val="28"/>
        </w:rPr>
      </w:pPr>
      <w:r w:rsidRPr="003234AE">
        <w:rPr>
          <w:rFonts w:ascii="Arial" w:eastAsiaTheme="minorEastAsia" w:hAnsi="Arial" w:cs="Arial"/>
          <w:sz w:val="28"/>
          <w:szCs w:val="28"/>
          <w:lang w:val="en-US"/>
        </w:rPr>
        <w:t>At front official’s whistle, back official points to face-off location</w:t>
      </w:r>
    </w:p>
    <w:p w14:paraId="7E3EC64C" w14:textId="77777777" w:rsidR="00761528" w:rsidRPr="003234AE" w:rsidRDefault="00761528" w:rsidP="00761528">
      <w:pPr>
        <w:pStyle w:val="ListParagraph"/>
        <w:numPr>
          <w:ilvl w:val="0"/>
          <w:numId w:val="4"/>
        </w:numPr>
        <w:textAlignment w:val="baseline"/>
        <w:rPr>
          <w:rFonts w:ascii="Arial" w:hAnsi="Arial" w:cs="Arial"/>
          <w:sz w:val="28"/>
          <w:szCs w:val="28"/>
        </w:rPr>
      </w:pPr>
      <w:r w:rsidRPr="003234AE">
        <w:rPr>
          <w:rFonts w:ascii="Arial" w:eastAsiaTheme="minorEastAsia" w:hAnsi="Arial" w:cs="Arial"/>
          <w:sz w:val="28"/>
          <w:szCs w:val="28"/>
          <w:lang w:val="en-US"/>
        </w:rPr>
        <w:t>Back official skates backward toward the face-off spot and gives icing signal near top of face-off circle</w:t>
      </w:r>
    </w:p>
    <w:p w14:paraId="494A4C7E" w14:textId="77777777" w:rsidR="00761528" w:rsidRPr="003234AE" w:rsidRDefault="00761528" w:rsidP="00761528">
      <w:pPr>
        <w:pStyle w:val="ListParagraph"/>
        <w:numPr>
          <w:ilvl w:val="0"/>
          <w:numId w:val="4"/>
        </w:numPr>
        <w:spacing w:line="216" w:lineRule="auto"/>
        <w:textAlignment w:val="baseline"/>
        <w:rPr>
          <w:rFonts w:ascii="Arial" w:hAnsi="Arial" w:cs="Arial"/>
          <w:sz w:val="28"/>
          <w:szCs w:val="28"/>
        </w:rPr>
      </w:pPr>
      <w:r w:rsidRPr="003234AE">
        <w:rPr>
          <w:rFonts w:ascii="Arial" w:eastAsiaTheme="minorEastAsia" w:hAnsi="Arial" w:cs="Arial"/>
          <w:sz w:val="28"/>
          <w:szCs w:val="28"/>
          <w:lang w:val="en-US"/>
        </w:rPr>
        <w:t>Front official</w:t>
      </w:r>
    </w:p>
    <w:p w14:paraId="4265536B" w14:textId="77777777" w:rsidR="00761528" w:rsidRPr="003234AE" w:rsidRDefault="00761528" w:rsidP="00761528">
      <w:pPr>
        <w:pStyle w:val="ListParagraph"/>
        <w:numPr>
          <w:ilvl w:val="1"/>
          <w:numId w:val="4"/>
        </w:numPr>
        <w:spacing w:line="216" w:lineRule="auto"/>
        <w:textAlignment w:val="baseline"/>
        <w:rPr>
          <w:rFonts w:ascii="Arial" w:hAnsi="Arial" w:cs="Arial"/>
          <w:sz w:val="28"/>
          <w:szCs w:val="28"/>
        </w:rPr>
      </w:pPr>
      <w:r w:rsidRPr="003234AE">
        <w:rPr>
          <w:rFonts w:ascii="Arial" w:hAnsi="Arial" w:cs="Arial"/>
          <w:sz w:val="28"/>
          <w:szCs w:val="28"/>
          <w:lang w:val="en-US"/>
        </w:rPr>
        <w:t>retrieves puck</w:t>
      </w:r>
    </w:p>
    <w:p w14:paraId="443DFAF3" w14:textId="77777777" w:rsidR="00761528" w:rsidRPr="003234AE" w:rsidRDefault="00761528" w:rsidP="00761528">
      <w:pPr>
        <w:pStyle w:val="ListParagraph"/>
        <w:numPr>
          <w:ilvl w:val="1"/>
          <w:numId w:val="4"/>
        </w:numPr>
        <w:spacing w:line="216" w:lineRule="auto"/>
        <w:textAlignment w:val="baseline"/>
        <w:rPr>
          <w:rFonts w:ascii="Arial" w:hAnsi="Arial" w:cs="Arial"/>
          <w:sz w:val="28"/>
          <w:szCs w:val="28"/>
        </w:rPr>
      </w:pPr>
      <w:r w:rsidRPr="003234AE">
        <w:rPr>
          <w:rFonts w:ascii="Arial" w:hAnsi="Arial" w:cs="Arial"/>
          <w:sz w:val="28"/>
          <w:szCs w:val="28"/>
          <w:lang w:val="en-US"/>
        </w:rPr>
        <w:t>hands off puck to partner</w:t>
      </w:r>
    </w:p>
    <w:p w14:paraId="18D11645" w14:textId="77777777" w:rsidR="00761528" w:rsidRPr="003234AE" w:rsidRDefault="00761528" w:rsidP="00761528">
      <w:pPr>
        <w:pStyle w:val="ListParagraph"/>
        <w:numPr>
          <w:ilvl w:val="1"/>
          <w:numId w:val="4"/>
        </w:numPr>
        <w:spacing w:line="216" w:lineRule="auto"/>
        <w:textAlignment w:val="baseline"/>
        <w:rPr>
          <w:rFonts w:ascii="Arial" w:hAnsi="Arial" w:cs="Arial"/>
          <w:sz w:val="28"/>
          <w:szCs w:val="28"/>
        </w:rPr>
      </w:pPr>
      <w:r w:rsidRPr="003234AE">
        <w:rPr>
          <w:rFonts w:ascii="Arial" w:hAnsi="Arial" w:cs="Arial"/>
          <w:sz w:val="28"/>
          <w:szCs w:val="28"/>
          <w:lang w:val="en-US"/>
        </w:rPr>
        <w:t xml:space="preserve">Sets position near blue line </w:t>
      </w:r>
    </w:p>
    <w:p w14:paraId="28500E50" w14:textId="77777777" w:rsidR="00761528" w:rsidRPr="003234AE" w:rsidRDefault="00761528" w:rsidP="00761528">
      <w:pPr>
        <w:pStyle w:val="ListParagraph"/>
        <w:textAlignment w:val="baseline"/>
        <w:rPr>
          <w:rFonts w:ascii="Arial" w:hAnsi="Arial" w:cs="Arial"/>
          <w:sz w:val="28"/>
          <w:szCs w:val="28"/>
        </w:rPr>
      </w:pPr>
    </w:p>
    <w:p w14:paraId="2241E436" w14:textId="77777777" w:rsidR="00CE5EE1" w:rsidRPr="003234AE" w:rsidRDefault="00CE5EE1" w:rsidP="00CE5EE1">
      <w:pPr>
        <w:pStyle w:val="ListParagraph"/>
        <w:textAlignment w:val="baseline"/>
        <w:rPr>
          <w:rFonts w:ascii="Arial" w:hAnsi="Arial" w:cs="Arial"/>
          <w:sz w:val="28"/>
          <w:szCs w:val="28"/>
        </w:rPr>
      </w:pPr>
    </w:p>
    <w:p w14:paraId="54DCBA97" w14:textId="77777777" w:rsidR="008A2B26" w:rsidRPr="003234AE" w:rsidRDefault="008A2B26">
      <w:pPr>
        <w:rPr>
          <w:rFonts w:ascii="Arial" w:hAnsi="Arial" w:cs="Arial"/>
        </w:rPr>
      </w:pPr>
      <w:r w:rsidRPr="003234AE">
        <w:rPr>
          <w:rFonts w:ascii="Arial" w:hAnsi="Arial" w:cs="Arial"/>
          <w:noProof/>
          <w:lang w:eastAsia="en-AU"/>
        </w:rPr>
        <w:lastRenderedPageBreak/>
        <w:drawing>
          <wp:anchor distT="0" distB="0" distL="114300" distR="114300" simplePos="0" relativeHeight="251670528" behindDoc="0" locked="0" layoutInCell="1" allowOverlap="1" wp14:anchorId="7D05FDF2" wp14:editId="69EC198F">
            <wp:simplePos x="0" y="0"/>
            <wp:positionH relativeFrom="column">
              <wp:posOffset>4324350</wp:posOffset>
            </wp:positionH>
            <wp:positionV relativeFrom="paragraph">
              <wp:posOffset>1409700</wp:posOffset>
            </wp:positionV>
            <wp:extent cx="371475" cy="9810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 cy="981075"/>
                    </a:xfrm>
                    <a:prstGeom prst="rect">
                      <a:avLst/>
                    </a:prstGeom>
                    <a:noFill/>
                    <a:ln>
                      <a:noFill/>
                    </a:ln>
                  </pic:spPr>
                </pic:pic>
              </a:graphicData>
            </a:graphic>
            <wp14:sizeRelH relativeFrom="margin">
              <wp14:pctWidth>0</wp14:pctWidth>
            </wp14:sizeRelH>
          </wp:anchor>
        </w:drawing>
      </w:r>
      <w:r w:rsidRPr="003234AE">
        <w:rPr>
          <w:rFonts w:ascii="Arial" w:hAnsi="Arial" w:cs="Arial"/>
          <w:noProof/>
          <w:lang w:eastAsia="en-AU"/>
        </w:rPr>
        <w:drawing>
          <wp:anchor distT="0" distB="0" distL="114300" distR="114300" simplePos="0" relativeHeight="251671552" behindDoc="0" locked="0" layoutInCell="1" allowOverlap="1" wp14:anchorId="219D6B7A" wp14:editId="2F30E9B5">
            <wp:simplePos x="0" y="0"/>
            <wp:positionH relativeFrom="margin">
              <wp:posOffset>3943350</wp:posOffset>
            </wp:positionH>
            <wp:positionV relativeFrom="paragraph">
              <wp:posOffset>-314325</wp:posOffset>
            </wp:positionV>
            <wp:extent cx="219075" cy="12287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1228725"/>
                    </a:xfrm>
                    <a:prstGeom prst="rect">
                      <a:avLst/>
                    </a:prstGeom>
                    <a:noFill/>
                    <a:ln>
                      <a:noFill/>
                    </a:ln>
                  </pic:spPr>
                </pic:pic>
              </a:graphicData>
            </a:graphic>
            <wp14:sizeRelH relativeFrom="margin">
              <wp14:pctWidth>0</wp14:pctWidth>
            </wp14:sizeRelH>
          </wp:anchor>
        </w:drawing>
      </w:r>
      <w:r w:rsidRPr="003234AE">
        <w:rPr>
          <w:rFonts w:ascii="Arial" w:hAnsi="Arial" w:cs="Arial"/>
          <w:noProof/>
          <w:lang w:eastAsia="en-AU"/>
        </w:rPr>
        <mc:AlternateContent>
          <mc:Choice Requires="wps">
            <w:drawing>
              <wp:anchor distT="0" distB="0" distL="114300" distR="114300" simplePos="0" relativeHeight="251673600" behindDoc="0" locked="0" layoutInCell="1" allowOverlap="1" wp14:anchorId="02829C0D" wp14:editId="67A94349">
                <wp:simplePos x="0" y="0"/>
                <wp:positionH relativeFrom="column">
                  <wp:posOffset>3905250</wp:posOffset>
                </wp:positionH>
                <wp:positionV relativeFrom="paragraph">
                  <wp:posOffset>809625</wp:posOffset>
                </wp:positionV>
                <wp:extent cx="234950" cy="1651000"/>
                <wp:effectExtent l="57150" t="38100" r="31750" b="6350"/>
                <wp:wrapNone/>
                <wp:docPr id="77972" name="Line 148"/>
                <wp:cNvGraphicFramePr/>
                <a:graphic xmlns:a="http://schemas.openxmlformats.org/drawingml/2006/main">
                  <a:graphicData uri="http://schemas.microsoft.com/office/word/2010/wordprocessingShape">
                    <wps:wsp>
                      <wps:cNvCnPr/>
                      <wps:spPr bwMode="auto">
                        <a:xfrm flipH="1" flipV="1">
                          <a:off x="0" y="0"/>
                          <a:ext cx="234950" cy="1651000"/>
                        </a:xfrm>
                        <a:prstGeom prst="line">
                          <a:avLst/>
                        </a:prstGeom>
                        <a:noFill/>
                        <a:ln w="38100">
                          <a:solidFill>
                            <a:srgbClr val="008000"/>
                          </a:solidFill>
                          <a:prstDash val="dash"/>
                          <a:round/>
                          <a:headEnd type="none" w="lg" len="me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507B3E3" id="Line 148" o:spid="_x0000_s1026" style="position:absolute;flip:x 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5pt,63.75pt" to="326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" strokecolor="green" strokeweight="3pt">
                <v:stroke dashstyle="dash" startarrowwidth="wide" endarrow="block" endarrowwidth="wide" endarrowlength="long"/>
              </v:line>
            </w:pict>
          </mc:Fallback>
        </mc:AlternateContent>
      </w:r>
      <w:r w:rsidRPr="003234AE">
        <w:rPr>
          <w:rFonts w:ascii="Arial" w:hAnsi="Arial" w:cs="Arial"/>
          <w:noProof/>
          <w:lang w:eastAsia="en-AU"/>
        </w:rPr>
        <w:drawing>
          <wp:anchor distT="0" distB="0" distL="114300" distR="114300" simplePos="0" relativeHeight="251667456" behindDoc="0" locked="0" layoutInCell="1" allowOverlap="1" wp14:anchorId="638739EF" wp14:editId="55C684AD">
            <wp:simplePos x="0" y="0"/>
            <wp:positionH relativeFrom="column">
              <wp:posOffset>1019175</wp:posOffset>
            </wp:positionH>
            <wp:positionV relativeFrom="paragraph">
              <wp:posOffset>2200275</wp:posOffset>
            </wp:positionV>
            <wp:extent cx="233363" cy="1146175"/>
            <wp:effectExtent l="0" t="0" r="0" b="0"/>
            <wp:wrapNone/>
            <wp:docPr id="8718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6" name="Picture 146"/>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l="2000" t="1350" b="1080"/>
                    <a:stretch>
                      <a:fillRect/>
                    </a:stretch>
                  </pic:blipFill>
                  <pic:spPr bwMode="auto">
                    <a:xfrm>
                      <a:off x="0" y="0"/>
                      <a:ext cx="233363" cy="1146175"/>
                    </a:xfrm>
                    <a:prstGeom prst="rect">
                      <a:avLst/>
                    </a:prstGeom>
                    <a:noFill/>
                    <a:ln>
                      <a:noFill/>
                    </a:ln>
                  </pic:spPr>
                </pic:pic>
              </a:graphicData>
            </a:graphic>
            <wp14:sizeRelH relativeFrom="margin">
              <wp14:pctWidth>0</wp14:pctWidth>
            </wp14:sizeRelH>
          </wp:anchor>
        </w:drawing>
      </w:r>
      <w:r w:rsidRPr="003234AE">
        <w:rPr>
          <w:rFonts w:ascii="Arial" w:hAnsi="Arial" w:cs="Arial"/>
          <w:noProof/>
          <w:lang w:eastAsia="en-AU"/>
        </w:rPr>
        <mc:AlternateContent>
          <mc:Choice Requires="wps">
            <w:drawing>
              <wp:anchor distT="0" distB="0" distL="114300" distR="114300" simplePos="0" relativeHeight="251669504" behindDoc="0" locked="0" layoutInCell="1" allowOverlap="1" wp14:anchorId="3BDCCE8B" wp14:editId="20EC8157">
                <wp:simplePos x="0" y="0"/>
                <wp:positionH relativeFrom="column">
                  <wp:posOffset>2047875</wp:posOffset>
                </wp:positionH>
                <wp:positionV relativeFrom="paragraph">
                  <wp:posOffset>695325</wp:posOffset>
                </wp:positionV>
                <wp:extent cx="1371600" cy="2971800"/>
                <wp:effectExtent l="19050" t="0" r="38100" b="38100"/>
                <wp:wrapNone/>
                <wp:docPr id="87185" name="Line 145"/>
                <wp:cNvGraphicFramePr/>
                <a:graphic xmlns:a="http://schemas.openxmlformats.org/drawingml/2006/main">
                  <a:graphicData uri="http://schemas.microsoft.com/office/word/2010/wordprocessingShape">
                    <wps:wsp>
                      <wps:cNvCnPr/>
                      <wps:spPr bwMode="auto">
                        <a:xfrm flipV="1">
                          <a:off x="0" y="0"/>
                          <a:ext cx="1371600" cy="2971800"/>
                        </a:xfrm>
                        <a:prstGeom prst="line">
                          <a:avLst/>
                        </a:prstGeom>
                        <a:noFill/>
                        <a:ln w="50800" cap="rnd">
                          <a:solidFill>
                            <a:srgbClr val="993366"/>
                          </a:solidFill>
                          <a:prstDash val="sysDot"/>
                          <a:round/>
                          <a:headEnd/>
                          <a:tailEnd type="none" w="lg"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A0A2EB3" id="Line 145" o:spid="_x0000_s1026" style="position:absolute;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25pt,54.75pt" to="269.25pt,2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" strokecolor="#936" strokeweight="4pt">
                <v:stroke dashstyle="1 1" endarrowwidth="wide" endcap="round"/>
              </v:line>
            </w:pict>
          </mc:Fallback>
        </mc:AlternateContent>
      </w:r>
      <w:r w:rsidRPr="003234AE">
        <w:rPr>
          <w:rFonts w:ascii="Arial" w:hAnsi="Arial" w:cs="Arial"/>
          <w:noProof/>
          <w:lang w:eastAsia="en-AU"/>
        </w:rPr>
        <w:drawing>
          <wp:inline distT="0" distB="0" distL="0" distR="0" wp14:anchorId="2C2AAE17" wp14:editId="7C6566C4">
            <wp:extent cx="5731510" cy="5424007"/>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424007"/>
                    </a:xfrm>
                    <a:prstGeom prst="rect">
                      <a:avLst/>
                    </a:prstGeom>
                    <a:noFill/>
                    <a:ln>
                      <a:noFill/>
                    </a:ln>
                  </pic:spPr>
                </pic:pic>
              </a:graphicData>
            </a:graphic>
          </wp:inline>
        </w:drawing>
      </w:r>
    </w:p>
    <w:p w14:paraId="32EF1DEE" w14:textId="77777777" w:rsidR="00C71D21" w:rsidRPr="003234AE" w:rsidRDefault="00C71D21" w:rsidP="00EF7FEF">
      <w:pPr>
        <w:rPr>
          <w:rFonts w:ascii="Arial" w:hAnsi="Arial" w:cs="Arial"/>
          <w:sz w:val="36"/>
          <w:szCs w:val="36"/>
          <w:lang w:val="en-US"/>
        </w:rPr>
      </w:pPr>
    </w:p>
    <w:p w14:paraId="1A5BFC98" w14:textId="77777777" w:rsidR="00761528" w:rsidRDefault="00761528">
      <w:pPr>
        <w:rPr>
          <w:rFonts w:ascii="Arial" w:hAnsi="Arial" w:cs="Arial"/>
          <w:b/>
          <w:sz w:val="36"/>
          <w:szCs w:val="36"/>
          <w:lang w:val="en-US"/>
        </w:rPr>
      </w:pPr>
      <w:r>
        <w:rPr>
          <w:rFonts w:ascii="Arial" w:hAnsi="Arial" w:cs="Arial"/>
          <w:b/>
          <w:sz w:val="36"/>
          <w:szCs w:val="36"/>
          <w:lang w:val="en-US"/>
        </w:rPr>
        <w:br w:type="page"/>
      </w:r>
    </w:p>
    <w:p w14:paraId="55F6117C" w14:textId="773D665A" w:rsidR="00EF7FEF" w:rsidRPr="00062B19" w:rsidRDefault="00717DC4" w:rsidP="00EF7FEF">
      <w:pPr>
        <w:rPr>
          <w:rFonts w:ascii="Arial" w:hAnsi="Arial" w:cs="Arial"/>
          <w:b/>
          <w:sz w:val="32"/>
          <w:szCs w:val="32"/>
        </w:rPr>
      </w:pPr>
      <w:r w:rsidRPr="00062B19">
        <w:rPr>
          <w:rFonts w:ascii="Arial" w:hAnsi="Arial" w:cs="Arial"/>
          <w:b/>
          <w:sz w:val="32"/>
          <w:szCs w:val="32"/>
          <w:lang w:val="en-US"/>
        </w:rPr>
        <w:lastRenderedPageBreak/>
        <w:t xml:space="preserve">4.3.5 </w:t>
      </w:r>
      <w:r w:rsidR="00EF7FEF" w:rsidRPr="00062B19">
        <w:rPr>
          <w:rFonts w:ascii="Arial" w:hAnsi="Arial" w:cs="Arial"/>
          <w:b/>
          <w:sz w:val="32"/>
          <w:szCs w:val="32"/>
          <w:lang w:val="en-US"/>
        </w:rPr>
        <w:t>ICING NULLIFIED (No Icing)</w:t>
      </w:r>
    </w:p>
    <w:p w14:paraId="5C0999B6" w14:textId="77777777" w:rsidR="005D07FC" w:rsidRPr="003234AE" w:rsidRDefault="00E96112" w:rsidP="00EF7FEF">
      <w:pPr>
        <w:numPr>
          <w:ilvl w:val="0"/>
          <w:numId w:val="6"/>
        </w:numPr>
        <w:rPr>
          <w:rFonts w:ascii="Arial" w:hAnsi="Arial" w:cs="Arial"/>
          <w:sz w:val="28"/>
          <w:szCs w:val="28"/>
        </w:rPr>
      </w:pPr>
      <w:r w:rsidRPr="003234AE">
        <w:rPr>
          <w:rFonts w:ascii="Arial" w:hAnsi="Arial" w:cs="Arial"/>
          <w:sz w:val="28"/>
          <w:szCs w:val="28"/>
          <w:lang w:val="en-US"/>
        </w:rPr>
        <w:t>Back</w:t>
      </w:r>
      <w:r w:rsidR="00EF7FEF" w:rsidRPr="003234AE">
        <w:rPr>
          <w:rFonts w:ascii="Arial" w:hAnsi="Arial" w:cs="Arial"/>
          <w:sz w:val="28"/>
          <w:szCs w:val="28"/>
          <w:lang w:val="en-US"/>
        </w:rPr>
        <w:t xml:space="preserve"> </w:t>
      </w:r>
      <w:r w:rsidRPr="003234AE">
        <w:rPr>
          <w:rFonts w:ascii="Arial" w:eastAsiaTheme="minorEastAsia" w:hAnsi="Arial" w:cs="Arial"/>
          <w:sz w:val="28"/>
          <w:szCs w:val="28"/>
          <w:lang w:val="en-US"/>
        </w:rPr>
        <w:t>official signals the potential icing and continues to front blue line.</w:t>
      </w:r>
    </w:p>
    <w:p w14:paraId="775AC8E2" w14:textId="77777777" w:rsidR="00E96112" w:rsidRPr="003234AE" w:rsidRDefault="00E96112" w:rsidP="00E96112">
      <w:pPr>
        <w:numPr>
          <w:ilvl w:val="0"/>
          <w:numId w:val="6"/>
        </w:numPr>
        <w:rPr>
          <w:rFonts w:ascii="Arial" w:hAnsi="Arial" w:cs="Arial"/>
          <w:sz w:val="28"/>
          <w:szCs w:val="28"/>
        </w:rPr>
      </w:pPr>
      <w:r w:rsidRPr="003234AE">
        <w:rPr>
          <w:rFonts w:ascii="Arial" w:hAnsi="Arial" w:cs="Arial"/>
          <w:sz w:val="28"/>
          <w:szCs w:val="28"/>
          <w:lang w:val="en-US"/>
        </w:rPr>
        <w:t>Front official makes icing determination near top of faceoff circles.</w:t>
      </w:r>
    </w:p>
    <w:p w14:paraId="70D98A46" w14:textId="77777777" w:rsidR="005D07FC" w:rsidRPr="003234AE" w:rsidRDefault="00EF7FEF" w:rsidP="00EF7FEF">
      <w:pPr>
        <w:numPr>
          <w:ilvl w:val="0"/>
          <w:numId w:val="6"/>
        </w:numPr>
        <w:rPr>
          <w:rFonts w:ascii="Arial" w:hAnsi="Arial" w:cs="Arial"/>
          <w:sz w:val="28"/>
          <w:szCs w:val="28"/>
        </w:rPr>
      </w:pPr>
      <w:r w:rsidRPr="003234AE">
        <w:rPr>
          <w:rFonts w:ascii="Arial" w:hAnsi="Arial" w:cs="Arial"/>
          <w:sz w:val="28"/>
          <w:szCs w:val="28"/>
          <w:lang w:val="en-US"/>
        </w:rPr>
        <w:t>Back official covers open blue line</w:t>
      </w:r>
    </w:p>
    <w:p w14:paraId="649A8927" w14:textId="77777777" w:rsidR="005D07FC" w:rsidRPr="003234AE" w:rsidRDefault="00EF7FEF" w:rsidP="00EF7FEF">
      <w:pPr>
        <w:numPr>
          <w:ilvl w:val="0"/>
          <w:numId w:val="6"/>
        </w:numPr>
        <w:rPr>
          <w:rFonts w:ascii="Arial" w:hAnsi="Arial" w:cs="Arial"/>
          <w:sz w:val="28"/>
          <w:szCs w:val="28"/>
        </w:rPr>
      </w:pPr>
      <w:r w:rsidRPr="003234AE">
        <w:rPr>
          <w:rFonts w:ascii="Arial" w:hAnsi="Arial" w:cs="Arial"/>
          <w:sz w:val="28"/>
          <w:szCs w:val="28"/>
          <w:lang w:val="en-US"/>
        </w:rPr>
        <w:t>If waved off, front official uses the “washout” signal and—</w:t>
      </w:r>
    </w:p>
    <w:p w14:paraId="178C8266" w14:textId="77777777" w:rsidR="005D07FC" w:rsidRPr="003234AE" w:rsidRDefault="00EF7FEF" w:rsidP="00EF7FEF">
      <w:pPr>
        <w:numPr>
          <w:ilvl w:val="1"/>
          <w:numId w:val="6"/>
        </w:numPr>
        <w:rPr>
          <w:rFonts w:ascii="Arial" w:hAnsi="Arial" w:cs="Arial"/>
          <w:sz w:val="28"/>
          <w:szCs w:val="28"/>
        </w:rPr>
      </w:pPr>
      <w:r w:rsidRPr="003234AE">
        <w:rPr>
          <w:rFonts w:ascii="Arial" w:hAnsi="Arial" w:cs="Arial"/>
          <w:sz w:val="28"/>
          <w:szCs w:val="28"/>
          <w:lang w:val="en-US"/>
        </w:rPr>
        <w:t xml:space="preserve">Returns to blue line </w:t>
      </w:r>
      <w:r w:rsidRPr="003234AE">
        <w:rPr>
          <w:rFonts w:ascii="Arial" w:hAnsi="Arial" w:cs="Arial"/>
          <w:i/>
          <w:iCs/>
          <w:sz w:val="28"/>
          <w:szCs w:val="28"/>
          <w:lang w:val="en-US"/>
        </w:rPr>
        <w:t>(linesman)</w:t>
      </w:r>
    </w:p>
    <w:p w14:paraId="047345BF" w14:textId="77777777" w:rsidR="00347DA4" w:rsidRPr="003234AE" w:rsidRDefault="00E96112">
      <w:pPr>
        <w:rPr>
          <w:rFonts w:ascii="Arial" w:hAnsi="Arial" w:cs="Arial"/>
        </w:rPr>
      </w:pPr>
      <w:r w:rsidRPr="003234AE">
        <w:rPr>
          <w:rFonts w:ascii="Arial" w:hAnsi="Arial" w:cs="Arial"/>
          <w:noProof/>
          <w:lang w:eastAsia="en-AU"/>
        </w:rPr>
        <mc:AlternateContent>
          <mc:Choice Requires="wps">
            <w:drawing>
              <wp:anchor distT="0" distB="0" distL="114300" distR="114300" simplePos="0" relativeHeight="251679744" behindDoc="0" locked="0" layoutInCell="1" allowOverlap="1" wp14:anchorId="5924792B" wp14:editId="67494C26">
                <wp:simplePos x="0" y="0"/>
                <wp:positionH relativeFrom="margin">
                  <wp:align>center</wp:align>
                </wp:positionH>
                <wp:positionV relativeFrom="paragraph">
                  <wp:posOffset>645795</wp:posOffset>
                </wp:positionV>
                <wp:extent cx="285750" cy="533400"/>
                <wp:effectExtent l="95250" t="95250" r="38100" b="0"/>
                <wp:wrapNone/>
                <wp:docPr id="656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835144">
                          <a:off x="0" y="0"/>
                          <a:ext cx="285750" cy="533400"/>
                        </a:xfrm>
                        <a:custGeom>
                          <a:avLst/>
                          <a:gdLst>
                            <a:gd name="T0" fmla="*/ 2147483646 w 241"/>
                            <a:gd name="T1" fmla="*/ 2147483646 h 393"/>
                            <a:gd name="T2" fmla="*/ 2147483646 w 241"/>
                            <a:gd name="T3" fmla="*/ 2147483646 h 393"/>
                            <a:gd name="T4" fmla="*/ 0 w 241"/>
                            <a:gd name="T5" fmla="*/ 2147483646 h 393"/>
                            <a:gd name="T6" fmla="*/ 0 60000 65536"/>
                            <a:gd name="T7" fmla="*/ 0 60000 65536"/>
                            <a:gd name="T8" fmla="*/ 0 60000 65536"/>
                            <a:gd name="T9" fmla="*/ 0 w 241"/>
                            <a:gd name="T10" fmla="*/ 0 h 393"/>
                            <a:gd name="T11" fmla="*/ 241 w 241"/>
                            <a:gd name="T12" fmla="*/ 393 h 393"/>
                          </a:gdLst>
                          <a:ahLst/>
                          <a:cxnLst>
                            <a:cxn ang="T6">
                              <a:pos x="T0" y="T1"/>
                            </a:cxn>
                            <a:cxn ang="T7">
                              <a:pos x="T2" y="T3"/>
                            </a:cxn>
                            <a:cxn ang="T8">
                              <a:pos x="T4" y="T5"/>
                            </a:cxn>
                          </a:cxnLst>
                          <a:rect l="T9" t="T10" r="T11" b="T12"/>
                          <a:pathLst>
                            <a:path w="241" h="393">
                              <a:moveTo>
                                <a:pt x="200" y="393"/>
                              </a:moveTo>
                              <a:cubicBezTo>
                                <a:pt x="202" y="338"/>
                                <a:pt x="241" y="126"/>
                                <a:pt x="208" y="63"/>
                              </a:cubicBezTo>
                              <a:cubicBezTo>
                                <a:pt x="178" y="0"/>
                                <a:pt x="34" y="11"/>
                                <a:pt x="0" y="17"/>
                              </a:cubicBezTo>
                            </a:path>
                          </a:pathLst>
                        </a:custGeom>
                        <a:noFill/>
                        <a:ln w="50800" cap="flat" cmpd="sng">
                          <a:solidFill>
                            <a:srgbClr val="008000"/>
                          </a:solidFill>
                          <a:prstDash val="solid"/>
                          <a:round/>
                          <a:headEnd type="none" w="med" len="med"/>
                          <a:tailEnd type="stealth" w="med" len="me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0B424894" id="Freeform 160" o:spid="_x0000_s1026" style="position:absolute;margin-left:0;margin-top:50.85pt;width:22.5pt;height:42pt;rotation:-835427fd;z-index:2516797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4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" path="m200,393v2,-55,41,-267,8,-330c178,,34,11,,17e" filled="f" strokecolor="green" strokeweight="4pt">
                <v:stroke endarrow="classic"/>
                <v:path arrowok="t" o:connecttype="custom" o:connectlocs="2147483646,2147483646;2147483646,2147483646;0,2147483646" o:connectangles="0,0,0" textboxrect="0,0,241,393"/>
                <w10:wrap anchorx="margin"/>
              </v:shape>
            </w:pict>
          </mc:Fallback>
        </mc:AlternateContent>
      </w:r>
      <w:r w:rsidRPr="003234AE">
        <w:rPr>
          <w:rFonts w:ascii="Arial" w:hAnsi="Arial" w:cs="Arial"/>
          <w:noProof/>
          <w:lang w:eastAsia="en-AU"/>
        </w:rPr>
        <w:drawing>
          <wp:anchor distT="0" distB="0" distL="114300" distR="114300" simplePos="0" relativeHeight="251677696" behindDoc="0" locked="0" layoutInCell="1" allowOverlap="1" wp14:anchorId="01FB2C5E" wp14:editId="1BE1CE78">
            <wp:simplePos x="0" y="0"/>
            <wp:positionH relativeFrom="column">
              <wp:posOffset>2979420</wp:posOffset>
            </wp:positionH>
            <wp:positionV relativeFrom="paragraph">
              <wp:posOffset>10795</wp:posOffset>
            </wp:positionV>
            <wp:extent cx="590550" cy="866775"/>
            <wp:effectExtent l="0" t="0" r="0" b="9525"/>
            <wp:wrapNone/>
            <wp:docPr id="87492" name="Picture 8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 cy="866775"/>
                    </a:xfrm>
                    <a:prstGeom prst="rect">
                      <a:avLst/>
                    </a:prstGeom>
                    <a:noFill/>
                    <a:ln>
                      <a:noFill/>
                    </a:ln>
                  </pic:spPr>
                </pic:pic>
              </a:graphicData>
            </a:graphic>
          </wp:anchor>
        </w:drawing>
      </w:r>
      <w:r w:rsidRPr="003234AE">
        <w:rPr>
          <w:rFonts w:ascii="Arial" w:hAnsi="Arial" w:cs="Arial"/>
          <w:noProof/>
          <w:lang w:eastAsia="en-AU"/>
        </w:rPr>
        <w:drawing>
          <wp:anchor distT="0" distB="0" distL="114300" distR="114300" simplePos="0" relativeHeight="251674624" behindDoc="0" locked="0" layoutInCell="1" allowOverlap="1" wp14:anchorId="40BA8D8A" wp14:editId="4FD4BD99">
            <wp:simplePos x="0" y="0"/>
            <wp:positionH relativeFrom="column">
              <wp:posOffset>685800</wp:posOffset>
            </wp:positionH>
            <wp:positionV relativeFrom="paragraph">
              <wp:posOffset>1649095</wp:posOffset>
            </wp:positionV>
            <wp:extent cx="217488" cy="1069975"/>
            <wp:effectExtent l="0" t="0" r="0" b="0"/>
            <wp:wrapNone/>
            <wp:docPr id="65711"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1" name="Picture 175"/>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l="2000" t="1350" b="1080"/>
                    <a:stretch>
                      <a:fillRect/>
                    </a:stretch>
                  </pic:blipFill>
                  <pic:spPr bwMode="auto">
                    <a:xfrm>
                      <a:off x="0" y="0"/>
                      <a:ext cx="217488"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234AE">
        <w:rPr>
          <w:rFonts w:ascii="Arial" w:hAnsi="Arial" w:cs="Arial"/>
          <w:noProof/>
          <w:lang w:eastAsia="en-AU"/>
        </w:rPr>
        <mc:AlternateContent>
          <mc:Choice Requires="wps">
            <w:drawing>
              <wp:anchor distT="0" distB="0" distL="114300" distR="114300" simplePos="0" relativeHeight="251676672" behindDoc="0" locked="0" layoutInCell="1" allowOverlap="1" wp14:anchorId="2F7A87F3" wp14:editId="0ABE484D">
                <wp:simplePos x="0" y="0"/>
                <wp:positionH relativeFrom="column">
                  <wp:posOffset>1181100</wp:posOffset>
                </wp:positionH>
                <wp:positionV relativeFrom="paragraph">
                  <wp:posOffset>601345</wp:posOffset>
                </wp:positionV>
                <wp:extent cx="1223962" cy="2754312"/>
                <wp:effectExtent l="19050" t="38100" r="90805" b="46355"/>
                <wp:wrapNone/>
                <wp:docPr id="65687" name="Line 151"/>
                <wp:cNvGraphicFramePr/>
                <a:graphic xmlns:a="http://schemas.openxmlformats.org/drawingml/2006/main">
                  <a:graphicData uri="http://schemas.microsoft.com/office/word/2010/wordprocessingShape">
                    <wps:wsp>
                      <wps:cNvCnPr/>
                      <wps:spPr bwMode="auto">
                        <a:xfrm flipV="1">
                          <a:off x="0" y="0"/>
                          <a:ext cx="1223962" cy="2754312"/>
                        </a:xfrm>
                        <a:prstGeom prst="line">
                          <a:avLst/>
                        </a:prstGeom>
                        <a:noFill/>
                        <a:ln w="50800" cap="rnd">
                          <a:solidFill>
                            <a:srgbClr val="800080"/>
                          </a:solidFill>
                          <a:prstDash val="sysDot"/>
                          <a:round/>
                          <a:headEnd type="none" w="sm" len="sm"/>
                          <a:tailEnd type="stealth" w="med" len="med"/>
                        </a:ln>
                        <a:extLst>
                          <a:ext uri="{909E8E84-426E-40DD-AFC4-6F175D3DCCD1}">
                            <a14:hiddenFill xmlns:a14="http://schemas.microsoft.com/office/drawing/2010/main">
                              <a:noFill/>
                            </a14:hiddenFill>
                          </a:ext>
                        </a:extLst>
                      </wps:spPr>
                      <wps:bodyPr/>
                    </wps:wsp>
                  </a:graphicData>
                </a:graphic>
              </wp:anchor>
            </w:drawing>
          </mc:Choice>
          <mc:Fallback>
            <w:pict>
              <v:line w14:anchorId="534097F1" id="Line 15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93pt,47.35pt" to="189.35pt,2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" strokecolor="purple" strokeweight="4pt">
                <v:stroke dashstyle="1 1" startarrowwidth="narrow" startarrowlength="short" endarrow="classic" endcap="round"/>
              </v:line>
            </w:pict>
          </mc:Fallback>
        </mc:AlternateContent>
      </w:r>
      <w:r w:rsidR="00EF7FEF" w:rsidRPr="003234AE">
        <w:rPr>
          <w:rFonts w:ascii="Arial" w:hAnsi="Arial" w:cs="Arial"/>
          <w:noProof/>
          <w:lang w:eastAsia="en-AU"/>
        </w:rPr>
        <w:drawing>
          <wp:inline distT="0" distB="0" distL="0" distR="0" wp14:anchorId="40E86F57" wp14:editId="30042D61">
            <wp:extent cx="4328325" cy="4095750"/>
            <wp:effectExtent l="0" t="0" r="0" b="0"/>
            <wp:docPr id="87491" name="Picture 8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5044" cy="4102108"/>
                    </a:xfrm>
                    <a:prstGeom prst="rect">
                      <a:avLst/>
                    </a:prstGeom>
                    <a:noFill/>
                    <a:ln>
                      <a:noFill/>
                    </a:ln>
                  </pic:spPr>
                </pic:pic>
              </a:graphicData>
            </a:graphic>
          </wp:inline>
        </w:drawing>
      </w:r>
    </w:p>
    <w:p w14:paraId="554756D3" w14:textId="77777777" w:rsidR="00EC6FFD" w:rsidRPr="00761528" w:rsidRDefault="00EC6FFD" w:rsidP="00EC6FFD">
      <w:pPr>
        <w:spacing w:before="100" w:beforeAutospacing="1" w:after="100" w:afterAutospacing="1"/>
        <w:rPr>
          <w:rFonts w:ascii="Arial" w:eastAsia="Times New Roman" w:hAnsi="Arial" w:cs="Arial"/>
          <w:sz w:val="28"/>
          <w:szCs w:val="24"/>
        </w:rPr>
      </w:pPr>
      <w:r w:rsidRPr="00761528">
        <w:rPr>
          <w:rFonts w:ascii="Arial" w:eastAsia="Times New Roman" w:hAnsi="Arial" w:cs="Arial"/>
          <w:b/>
          <w:bCs/>
          <w:color w:val="3A4F5B"/>
          <w:sz w:val="28"/>
          <w:szCs w:val="24"/>
        </w:rPr>
        <w:t xml:space="preserve">RULE 65 – ICING THE PUCK </w:t>
      </w:r>
    </w:p>
    <w:p w14:paraId="2CDABD76" w14:textId="77777777" w:rsidR="00EC6FFD" w:rsidRPr="00761528" w:rsidRDefault="00EC6FFD" w:rsidP="00EC6FFD">
      <w:pPr>
        <w:spacing w:before="100" w:beforeAutospacing="1" w:after="100" w:afterAutospacing="1"/>
        <w:rPr>
          <w:rFonts w:ascii="Arial" w:eastAsia="Times New Roman" w:hAnsi="Arial" w:cs="Arial"/>
          <w:sz w:val="28"/>
          <w:szCs w:val="24"/>
        </w:rPr>
      </w:pPr>
      <w:r w:rsidRPr="00761528">
        <w:rPr>
          <w:rFonts w:ascii="Arial" w:eastAsia="Times New Roman" w:hAnsi="Arial" w:cs="Arial"/>
          <w:sz w:val="28"/>
          <w:szCs w:val="24"/>
        </w:rPr>
        <w:t xml:space="preserve">The back linesman (or referee in the two-man system) signals a possible icing by fully extending either arm over his head. The arm must remain raised until the front linesman or referee either blows the whistle to indicate an icing, or until the icing is washed out. Once the icing has been completed, the back linesman or referee shall first cross his arms in front of the chest and then shall point to the appropriate faceoff spot and skate to it. </w:t>
      </w:r>
    </w:p>
    <w:p w14:paraId="5EA3256B" w14:textId="77777777" w:rsidR="00EC6FFD" w:rsidRPr="003234AE" w:rsidRDefault="00EC6FFD">
      <w:pPr>
        <w:rPr>
          <w:rFonts w:ascii="Arial" w:hAnsi="Arial" w:cs="Arial"/>
        </w:rPr>
      </w:pPr>
    </w:p>
    <w:p w14:paraId="33DF53A3" w14:textId="77777777" w:rsidR="00EC6FFD" w:rsidRPr="003234AE" w:rsidRDefault="00EC6FFD">
      <w:pPr>
        <w:rPr>
          <w:rFonts w:ascii="Arial" w:hAnsi="Arial" w:cs="Arial"/>
        </w:rPr>
      </w:pPr>
    </w:p>
    <w:p w14:paraId="19985EEC" w14:textId="106415CB" w:rsidR="00347DA4" w:rsidRPr="00062B19" w:rsidRDefault="00CE5EE1">
      <w:pPr>
        <w:rPr>
          <w:rFonts w:ascii="Arial" w:hAnsi="Arial" w:cs="Arial"/>
          <w:b/>
          <w:bCs/>
          <w:sz w:val="36"/>
          <w:szCs w:val="36"/>
        </w:rPr>
      </w:pPr>
      <w:r w:rsidRPr="00062B19">
        <w:rPr>
          <w:rFonts w:ascii="Arial" w:eastAsia="Times New Roman" w:hAnsi="Arial" w:cs="Arial"/>
          <w:b/>
          <w:bCs/>
          <w:noProof/>
          <w:sz w:val="16"/>
          <w:szCs w:val="16"/>
          <w:lang w:eastAsia="en-AU"/>
        </w:rPr>
        <w:drawing>
          <wp:anchor distT="0" distB="0" distL="114300" distR="114300" simplePos="0" relativeHeight="251689984" behindDoc="0" locked="0" layoutInCell="1" allowOverlap="1" wp14:anchorId="2B4DB4BC" wp14:editId="5F1B699C">
            <wp:simplePos x="0" y="0"/>
            <wp:positionH relativeFrom="column">
              <wp:posOffset>2133600</wp:posOffset>
            </wp:positionH>
            <wp:positionV relativeFrom="paragraph">
              <wp:posOffset>-295275</wp:posOffset>
            </wp:positionV>
            <wp:extent cx="2314575" cy="1191077"/>
            <wp:effectExtent l="0" t="0" r="0" b="9525"/>
            <wp:wrapNone/>
            <wp:docPr id="23" name="Picture 23" descr="page157image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57image9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4575" cy="1191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DC4" w:rsidRPr="00062B19">
        <w:rPr>
          <w:rFonts w:ascii="Arial" w:hAnsi="Arial" w:cs="Arial"/>
          <w:b/>
          <w:bCs/>
          <w:sz w:val="36"/>
          <w:szCs w:val="36"/>
        </w:rPr>
        <w:t xml:space="preserve">4.4 </w:t>
      </w:r>
      <w:r w:rsidR="00347DA4" w:rsidRPr="00062B19">
        <w:rPr>
          <w:rFonts w:ascii="Arial" w:hAnsi="Arial" w:cs="Arial"/>
          <w:b/>
          <w:bCs/>
          <w:sz w:val="36"/>
          <w:szCs w:val="36"/>
        </w:rPr>
        <w:t xml:space="preserve">Offsides </w:t>
      </w:r>
    </w:p>
    <w:p w14:paraId="057E3AE3" w14:textId="77777777" w:rsidR="00EC6FFD" w:rsidRPr="003234AE" w:rsidRDefault="00EC6FFD">
      <w:pPr>
        <w:rPr>
          <w:rFonts w:ascii="Arial" w:hAnsi="Arial" w:cs="Arial"/>
          <w:sz w:val="48"/>
          <w:szCs w:val="48"/>
        </w:rPr>
      </w:pPr>
    </w:p>
    <w:p w14:paraId="56A5BDF3" w14:textId="77777777" w:rsidR="00347DA4" w:rsidRPr="00761528" w:rsidRDefault="00EF4865" w:rsidP="00EC6FFD">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The official</w:t>
      </w:r>
      <w:r w:rsidR="00EC6FFD" w:rsidRPr="00761528">
        <w:rPr>
          <w:rFonts w:ascii="Arial" w:hAnsi="Arial" w:cs="Arial"/>
          <w:sz w:val="28"/>
          <w:szCs w:val="28"/>
        </w:rPr>
        <w:t xml:space="preserve"> </w:t>
      </w:r>
      <w:r w:rsidRPr="00761528">
        <w:rPr>
          <w:rFonts w:ascii="Arial" w:hAnsi="Arial" w:cs="Arial"/>
          <w:sz w:val="28"/>
          <w:szCs w:val="28"/>
        </w:rPr>
        <w:t>making the call should be inside the blue line as play enters</w:t>
      </w:r>
      <w:r w:rsidR="00EC6FFD" w:rsidRPr="00761528">
        <w:rPr>
          <w:rFonts w:ascii="Arial" w:hAnsi="Arial" w:cs="Arial"/>
          <w:sz w:val="28"/>
          <w:szCs w:val="28"/>
        </w:rPr>
        <w:t xml:space="preserve"> </w:t>
      </w:r>
      <w:r w:rsidRPr="00761528">
        <w:rPr>
          <w:rFonts w:ascii="Arial" w:hAnsi="Arial" w:cs="Arial"/>
          <w:sz w:val="28"/>
          <w:szCs w:val="28"/>
        </w:rPr>
        <w:t>the attacking zone. There is no set-in-stone exact position the</w:t>
      </w:r>
      <w:r w:rsidR="00EC6FFD" w:rsidRPr="00761528">
        <w:rPr>
          <w:rFonts w:ascii="Arial" w:hAnsi="Arial" w:cs="Arial"/>
          <w:sz w:val="28"/>
          <w:szCs w:val="28"/>
        </w:rPr>
        <w:t xml:space="preserve"> </w:t>
      </w:r>
      <w:r w:rsidRPr="00761528">
        <w:rPr>
          <w:rFonts w:ascii="Arial" w:hAnsi="Arial" w:cs="Arial"/>
          <w:sz w:val="28"/>
          <w:szCs w:val="28"/>
        </w:rPr>
        <w:t>official must be in every time. Instead, some latitude is given</w:t>
      </w:r>
      <w:r w:rsidR="00EC6FFD" w:rsidRPr="00761528">
        <w:rPr>
          <w:rFonts w:ascii="Arial" w:hAnsi="Arial" w:cs="Arial"/>
          <w:sz w:val="28"/>
          <w:szCs w:val="28"/>
        </w:rPr>
        <w:t xml:space="preserve"> </w:t>
      </w:r>
      <w:r w:rsidRPr="00761528">
        <w:rPr>
          <w:rFonts w:ascii="Arial" w:hAnsi="Arial" w:cs="Arial"/>
          <w:sz w:val="28"/>
          <w:szCs w:val="28"/>
        </w:rPr>
        <w:t>to allow the official to find the position that gives the best</w:t>
      </w:r>
      <w:r w:rsidR="00EC6FFD" w:rsidRPr="00761528">
        <w:rPr>
          <w:rFonts w:ascii="Arial" w:hAnsi="Arial" w:cs="Arial"/>
          <w:sz w:val="28"/>
          <w:szCs w:val="28"/>
        </w:rPr>
        <w:t xml:space="preserve"> </w:t>
      </w:r>
      <w:r w:rsidRPr="00761528">
        <w:rPr>
          <w:rFonts w:ascii="Arial" w:hAnsi="Arial" w:cs="Arial"/>
          <w:sz w:val="28"/>
          <w:szCs w:val="28"/>
        </w:rPr>
        <w:t>angle on the play entering the zone and gives a clear view of</w:t>
      </w:r>
      <w:r w:rsidR="00EC6FFD" w:rsidRPr="00761528">
        <w:rPr>
          <w:rFonts w:ascii="Arial" w:hAnsi="Arial" w:cs="Arial"/>
          <w:sz w:val="28"/>
          <w:szCs w:val="28"/>
        </w:rPr>
        <w:t xml:space="preserve"> </w:t>
      </w:r>
      <w:r w:rsidRPr="00761528">
        <w:rPr>
          <w:rFonts w:ascii="Arial" w:hAnsi="Arial" w:cs="Arial"/>
          <w:sz w:val="28"/>
          <w:szCs w:val="28"/>
        </w:rPr>
        <w:t>the determining edge of the blue line.</w:t>
      </w:r>
    </w:p>
    <w:p w14:paraId="2F7508EB" w14:textId="77777777" w:rsidR="00EF4865" w:rsidRPr="00761528" w:rsidRDefault="00EF4865" w:rsidP="00EF4865">
      <w:pPr>
        <w:autoSpaceDE w:val="0"/>
        <w:autoSpaceDN w:val="0"/>
        <w:adjustRightInd w:val="0"/>
        <w:spacing w:after="0" w:line="240" w:lineRule="auto"/>
        <w:rPr>
          <w:rFonts w:ascii="Arial" w:hAnsi="Arial" w:cs="Arial"/>
          <w:b/>
          <w:bCs/>
          <w:sz w:val="28"/>
          <w:szCs w:val="28"/>
        </w:rPr>
      </w:pPr>
    </w:p>
    <w:p w14:paraId="37E3D997" w14:textId="29050DAE" w:rsidR="00EF4865" w:rsidRPr="00761528" w:rsidRDefault="00EF4865" w:rsidP="00EF4865">
      <w:pPr>
        <w:autoSpaceDE w:val="0"/>
        <w:autoSpaceDN w:val="0"/>
        <w:adjustRightInd w:val="0"/>
        <w:spacing w:after="0" w:line="240" w:lineRule="auto"/>
        <w:rPr>
          <w:rFonts w:ascii="Arial" w:hAnsi="Arial" w:cs="Arial"/>
          <w:b/>
          <w:bCs/>
          <w:sz w:val="32"/>
          <w:szCs w:val="28"/>
        </w:rPr>
      </w:pPr>
      <w:r w:rsidRPr="00761528">
        <w:rPr>
          <w:rFonts w:ascii="Arial" w:hAnsi="Arial" w:cs="Arial"/>
          <w:noProof/>
          <w:sz w:val="32"/>
          <w:szCs w:val="28"/>
          <w:lang w:eastAsia="en-AU"/>
        </w:rPr>
        <w:drawing>
          <wp:anchor distT="0" distB="0" distL="114300" distR="114300" simplePos="0" relativeHeight="251683840" behindDoc="0" locked="0" layoutInCell="1" allowOverlap="1" wp14:anchorId="39AF734B" wp14:editId="1AE6D41F">
            <wp:simplePos x="0" y="0"/>
            <wp:positionH relativeFrom="column">
              <wp:posOffset>4208145</wp:posOffset>
            </wp:positionH>
            <wp:positionV relativeFrom="paragraph">
              <wp:posOffset>11188</wp:posOffset>
            </wp:positionV>
            <wp:extent cx="572878" cy="20859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878"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DC4">
        <w:rPr>
          <w:rFonts w:ascii="Arial" w:hAnsi="Arial" w:cs="Arial"/>
          <w:b/>
          <w:bCs/>
          <w:sz w:val="32"/>
          <w:szCs w:val="28"/>
        </w:rPr>
        <w:t xml:space="preserve">4.4.1 </w:t>
      </w:r>
      <w:proofErr w:type="spellStart"/>
      <w:r w:rsidRPr="00761528">
        <w:rPr>
          <w:rFonts w:ascii="Arial" w:hAnsi="Arial" w:cs="Arial"/>
          <w:b/>
          <w:bCs/>
          <w:sz w:val="32"/>
          <w:szCs w:val="28"/>
        </w:rPr>
        <w:t>Signaling</w:t>
      </w:r>
      <w:proofErr w:type="spellEnd"/>
      <w:r w:rsidRPr="00761528">
        <w:rPr>
          <w:rFonts w:ascii="Arial" w:hAnsi="Arial" w:cs="Arial"/>
          <w:b/>
          <w:bCs/>
          <w:sz w:val="32"/>
          <w:szCs w:val="28"/>
        </w:rPr>
        <w:t xml:space="preserve"> At The Blue Line</w:t>
      </w:r>
    </w:p>
    <w:p w14:paraId="3B1F54DD" w14:textId="77777777" w:rsidR="00EF4865" w:rsidRPr="00761528" w:rsidRDefault="00EF4865" w:rsidP="00EF4865">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There are three basic signals that are used</w:t>
      </w:r>
    </w:p>
    <w:p w14:paraId="3C07886A" w14:textId="77777777" w:rsidR="00EF4865" w:rsidRPr="00761528" w:rsidRDefault="00EF4865" w:rsidP="00EF4865">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when play crosses the blue line and a</w:t>
      </w:r>
    </w:p>
    <w:p w14:paraId="08091417" w14:textId="77777777" w:rsidR="00EF4865" w:rsidRPr="00761528" w:rsidRDefault="00EF4865" w:rsidP="00EF4865">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potential off-sides occurs. They are:</w:t>
      </w:r>
    </w:p>
    <w:p w14:paraId="5F547811" w14:textId="77777777" w:rsidR="00EF4865" w:rsidRPr="00761528" w:rsidRDefault="00EF4865" w:rsidP="00EF4865">
      <w:pPr>
        <w:autoSpaceDE w:val="0"/>
        <w:autoSpaceDN w:val="0"/>
        <w:adjustRightInd w:val="0"/>
        <w:spacing w:after="0" w:line="240" w:lineRule="auto"/>
        <w:rPr>
          <w:rFonts w:ascii="Arial" w:hAnsi="Arial" w:cs="Arial"/>
          <w:sz w:val="28"/>
          <w:szCs w:val="28"/>
        </w:rPr>
      </w:pPr>
    </w:p>
    <w:p w14:paraId="468F097B" w14:textId="77777777" w:rsidR="00EF4865" w:rsidRPr="00761528" w:rsidRDefault="00EF4865" w:rsidP="00EF4865">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Slow “delayed” whistle used in</w:t>
      </w:r>
    </w:p>
    <w:p w14:paraId="786B7D56" w14:textId="77777777" w:rsidR="00EF4865" w:rsidRPr="00761528" w:rsidRDefault="00EF4865" w:rsidP="00EF4865">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classifications where “tag-up” off-sides is</w:t>
      </w:r>
    </w:p>
    <w:p w14:paraId="4EB43B49" w14:textId="77777777" w:rsidR="00EF4865" w:rsidRPr="00761528" w:rsidRDefault="00EF4865" w:rsidP="00EF4865">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used – non-whistle arm is raised straight</w:t>
      </w:r>
    </w:p>
    <w:p w14:paraId="735340D9" w14:textId="77777777" w:rsidR="00EF4865" w:rsidRPr="00761528" w:rsidRDefault="00EF4865" w:rsidP="00EF4865">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above the head with a flat palm and</w:t>
      </w:r>
    </w:p>
    <w:p w14:paraId="5BEBC329" w14:textId="77777777" w:rsidR="00EF4865" w:rsidRPr="00761528" w:rsidRDefault="00EF4865" w:rsidP="00EF4865">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fingers together.</w:t>
      </w:r>
    </w:p>
    <w:p w14:paraId="7EAADF52" w14:textId="77777777" w:rsidR="00EF4865" w:rsidRPr="00761528" w:rsidRDefault="00EF4865" w:rsidP="00EF4865">
      <w:pPr>
        <w:rPr>
          <w:rFonts w:ascii="Arial" w:hAnsi="Arial" w:cs="Arial"/>
          <w:sz w:val="28"/>
          <w:szCs w:val="28"/>
        </w:rPr>
      </w:pPr>
    </w:p>
    <w:p w14:paraId="7C464E69" w14:textId="77777777" w:rsidR="00EF4865" w:rsidRPr="00761528" w:rsidRDefault="00EF4865" w:rsidP="00EF4865">
      <w:pPr>
        <w:rPr>
          <w:rFonts w:ascii="Arial" w:hAnsi="Arial" w:cs="Arial"/>
          <w:sz w:val="28"/>
          <w:szCs w:val="28"/>
        </w:rPr>
      </w:pPr>
      <w:r w:rsidRPr="00761528">
        <w:rPr>
          <w:rFonts w:ascii="Arial" w:hAnsi="Arial" w:cs="Arial"/>
          <w:noProof/>
          <w:sz w:val="28"/>
          <w:szCs w:val="28"/>
          <w:lang w:eastAsia="en-AU"/>
        </w:rPr>
        <w:drawing>
          <wp:anchor distT="0" distB="0" distL="114300" distR="114300" simplePos="0" relativeHeight="251684864" behindDoc="0" locked="0" layoutInCell="1" allowOverlap="1" wp14:anchorId="246474DE" wp14:editId="3CE426B1">
            <wp:simplePos x="0" y="0"/>
            <wp:positionH relativeFrom="column">
              <wp:posOffset>3819525</wp:posOffset>
            </wp:positionH>
            <wp:positionV relativeFrom="paragraph">
              <wp:posOffset>147320</wp:posOffset>
            </wp:positionV>
            <wp:extent cx="981075" cy="198628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1986280"/>
                    </a:xfrm>
                    <a:prstGeom prst="rect">
                      <a:avLst/>
                    </a:prstGeom>
                    <a:noFill/>
                    <a:ln>
                      <a:noFill/>
                    </a:ln>
                  </pic:spPr>
                </pic:pic>
              </a:graphicData>
            </a:graphic>
          </wp:anchor>
        </w:drawing>
      </w:r>
    </w:p>
    <w:p w14:paraId="303B1BA4" w14:textId="77777777" w:rsidR="00EF4865" w:rsidRPr="00761528" w:rsidRDefault="00EF4865" w:rsidP="00EF4865">
      <w:pPr>
        <w:rPr>
          <w:rFonts w:ascii="Arial" w:hAnsi="Arial" w:cs="Arial"/>
          <w:sz w:val="28"/>
          <w:szCs w:val="28"/>
        </w:rPr>
      </w:pPr>
    </w:p>
    <w:p w14:paraId="66A0220A" w14:textId="77777777" w:rsidR="00EF4865" w:rsidRPr="00761528" w:rsidRDefault="00EF4865" w:rsidP="00EF4865">
      <w:pPr>
        <w:rPr>
          <w:rFonts w:ascii="Arial" w:hAnsi="Arial" w:cs="Arial"/>
          <w:sz w:val="28"/>
          <w:szCs w:val="28"/>
        </w:rPr>
      </w:pPr>
    </w:p>
    <w:p w14:paraId="2846D411" w14:textId="77777777" w:rsidR="00EF4865" w:rsidRPr="00761528" w:rsidRDefault="00EF4865" w:rsidP="00EF4865">
      <w:pPr>
        <w:autoSpaceDE w:val="0"/>
        <w:autoSpaceDN w:val="0"/>
        <w:adjustRightInd w:val="0"/>
        <w:rPr>
          <w:rFonts w:ascii="Arial" w:hAnsi="Arial" w:cs="Arial"/>
          <w:sz w:val="28"/>
          <w:szCs w:val="28"/>
        </w:rPr>
      </w:pPr>
      <w:r w:rsidRPr="00761528">
        <w:rPr>
          <w:rFonts w:ascii="Arial" w:hAnsi="Arial" w:cs="Arial"/>
          <w:sz w:val="28"/>
          <w:szCs w:val="28"/>
        </w:rPr>
        <w:t xml:space="preserve">Point to the face-off location – </w:t>
      </w:r>
    </w:p>
    <w:p w14:paraId="4042625F" w14:textId="77777777" w:rsidR="00EF4865" w:rsidRPr="00761528" w:rsidRDefault="00EF4865" w:rsidP="00EF4865">
      <w:pPr>
        <w:autoSpaceDE w:val="0"/>
        <w:autoSpaceDN w:val="0"/>
        <w:adjustRightInd w:val="0"/>
        <w:rPr>
          <w:rFonts w:ascii="Arial" w:hAnsi="Arial" w:cs="Arial"/>
          <w:sz w:val="28"/>
          <w:szCs w:val="28"/>
        </w:rPr>
      </w:pPr>
      <w:r w:rsidRPr="00761528">
        <w:rPr>
          <w:rFonts w:ascii="Arial" w:hAnsi="Arial" w:cs="Arial"/>
          <w:sz w:val="28"/>
          <w:szCs w:val="28"/>
        </w:rPr>
        <w:t>a full palm point with the fingers together</w:t>
      </w:r>
    </w:p>
    <w:p w14:paraId="4DC4BA51" w14:textId="77777777" w:rsidR="00EF4865" w:rsidRPr="00761528" w:rsidRDefault="00EF4865" w:rsidP="00EF4865">
      <w:pPr>
        <w:autoSpaceDE w:val="0"/>
        <w:autoSpaceDN w:val="0"/>
        <w:adjustRightInd w:val="0"/>
        <w:rPr>
          <w:rFonts w:ascii="Arial" w:hAnsi="Arial" w:cs="Arial"/>
          <w:sz w:val="28"/>
          <w:szCs w:val="28"/>
        </w:rPr>
      </w:pPr>
    </w:p>
    <w:p w14:paraId="0F2C8D2C" w14:textId="77777777" w:rsidR="00EF4865" w:rsidRPr="00761528" w:rsidRDefault="00EF4865" w:rsidP="00EF4865">
      <w:pPr>
        <w:autoSpaceDE w:val="0"/>
        <w:autoSpaceDN w:val="0"/>
        <w:adjustRightInd w:val="0"/>
        <w:rPr>
          <w:rFonts w:ascii="Arial" w:hAnsi="Arial" w:cs="Arial"/>
          <w:sz w:val="28"/>
          <w:szCs w:val="28"/>
        </w:rPr>
      </w:pPr>
    </w:p>
    <w:p w14:paraId="3B3078FF" w14:textId="77777777" w:rsidR="00EF4865" w:rsidRPr="00761528" w:rsidRDefault="00EC6FFD" w:rsidP="00EF4865">
      <w:pPr>
        <w:autoSpaceDE w:val="0"/>
        <w:autoSpaceDN w:val="0"/>
        <w:adjustRightInd w:val="0"/>
        <w:rPr>
          <w:rFonts w:ascii="Arial" w:hAnsi="Arial" w:cs="Arial"/>
          <w:sz w:val="28"/>
          <w:szCs w:val="28"/>
        </w:rPr>
      </w:pPr>
      <w:r w:rsidRPr="00761528">
        <w:rPr>
          <w:rFonts w:ascii="Arial" w:hAnsi="Arial" w:cs="Arial"/>
          <w:noProof/>
          <w:sz w:val="28"/>
          <w:szCs w:val="28"/>
          <w:lang w:eastAsia="en-AU"/>
        </w:rPr>
        <w:drawing>
          <wp:anchor distT="0" distB="0" distL="114300" distR="114300" simplePos="0" relativeHeight="251685888" behindDoc="0" locked="0" layoutInCell="1" allowOverlap="1" wp14:anchorId="17AD1711" wp14:editId="665A9495">
            <wp:simplePos x="0" y="0"/>
            <wp:positionH relativeFrom="column">
              <wp:posOffset>2933700</wp:posOffset>
            </wp:positionH>
            <wp:positionV relativeFrom="paragraph">
              <wp:posOffset>5715</wp:posOffset>
            </wp:positionV>
            <wp:extent cx="1485900" cy="19418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1941830"/>
                    </a:xfrm>
                    <a:prstGeom prst="rect">
                      <a:avLst/>
                    </a:prstGeom>
                    <a:noFill/>
                    <a:ln>
                      <a:noFill/>
                    </a:ln>
                  </pic:spPr>
                </pic:pic>
              </a:graphicData>
            </a:graphic>
          </wp:anchor>
        </w:drawing>
      </w:r>
    </w:p>
    <w:p w14:paraId="4D9EA853" w14:textId="77777777" w:rsidR="00EF4865" w:rsidRPr="00761528" w:rsidRDefault="00EF4865" w:rsidP="00EF4865">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Washout – signal comes from</w:t>
      </w:r>
    </w:p>
    <w:p w14:paraId="5AAC6240" w14:textId="77777777" w:rsidR="00EF4865" w:rsidRPr="00761528" w:rsidRDefault="00EF4865" w:rsidP="00EF4865">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the chest and then out, arms</w:t>
      </w:r>
    </w:p>
    <w:p w14:paraId="224212E2" w14:textId="77777777" w:rsidR="00EF4865" w:rsidRPr="00761528" w:rsidRDefault="00EF4865" w:rsidP="00EF4865">
      <w:pPr>
        <w:autoSpaceDE w:val="0"/>
        <w:autoSpaceDN w:val="0"/>
        <w:adjustRightInd w:val="0"/>
        <w:spacing w:after="0" w:line="240" w:lineRule="auto"/>
        <w:rPr>
          <w:rFonts w:ascii="Arial" w:hAnsi="Arial" w:cs="Arial"/>
          <w:sz w:val="28"/>
          <w:szCs w:val="28"/>
        </w:rPr>
      </w:pPr>
      <w:r w:rsidRPr="00761528">
        <w:rPr>
          <w:rFonts w:ascii="Arial" w:hAnsi="Arial" w:cs="Arial"/>
          <w:sz w:val="28"/>
          <w:szCs w:val="28"/>
        </w:rPr>
        <w:t>straight with palms flat and</w:t>
      </w:r>
    </w:p>
    <w:p w14:paraId="5BDB3593" w14:textId="77777777" w:rsidR="00EF4865" w:rsidRPr="003234AE" w:rsidRDefault="00EF4865" w:rsidP="00EF4865">
      <w:pPr>
        <w:autoSpaceDE w:val="0"/>
        <w:autoSpaceDN w:val="0"/>
        <w:adjustRightInd w:val="0"/>
        <w:rPr>
          <w:rFonts w:ascii="Arial" w:hAnsi="Arial" w:cs="Arial"/>
          <w:sz w:val="32"/>
          <w:szCs w:val="32"/>
        </w:rPr>
      </w:pPr>
      <w:r w:rsidRPr="003234AE">
        <w:rPr>
          <w:rFonts w:ascii="Arial" w:hAnsi="Arial" w:cs="Arial"/>
          <w:sz w:val="32"/>
          <w:szCs w:val="32"/>
        </w:rPr>
        <w:t xml:space="preserve">fingers together. </w:t>
      </w:r>
    </w:p>
    <w:p w14:paraId="03A34191" w14:textId="77777777" w:rsidR="00761528" w:rsidRDefault="00761528" w:rsidP="00EF4865">
      <w:pPr>
        <w:autoSpaceDE w:val="0"/>
        <w:autoSpaceDN w:val="0"/>
        <w:adjustRightInd w:val="0"/>
        <w:spacing w:after="0" w:line="240" w:lineRule="auto"/>
        <w:rPr>
          <w:rFonts w:ascii="Arial" w:hAnsi="Arial" w:cs="Arial"/>
          <w:sz w:val="28"/>
          <w:szCs w:val="36"/>
        </w:rPr>
      </w:pPr>
    </w:p>
    <w:p w14:paraId="29170024" w14:textId="77777777" w:rsidR="00761528" w:rsidRDefault="00761528" w:rsidP="00EF4865">
      <w:pPr>
        <w:autoSpaceDE w:val="0"/>
        <w:autoSpaceDN w:val="0"/>
        <w:adjustRightInd w:val="0"/>
        <w:spacing w:after="0" w:line="240" w:lineRule="auto"/>
        <w:rPr>
          <w:rFonts w:ascii="Arial" w:hAnsi="Arial" w:cs="Arial"/>
          <w:sz w:val="28"/>
          <w:szCs w:val="36"/>
        </w:rPr>
      </w:pPr>
    </w:p>
    <w:p w14:paraId="726D1BD9" w14:textId="77777777" w:rsidR="00EF4865" w:rsidRPr="00761528" w:rsidRDefault="00EF4865" w:rsidP="00EF4865">
      <w:pPr>
        <w:autoSpaceDE w:val="0"/>
        <w:autoSpaceDN w:val="0"/>
        <w:adjustRightInd w:val="0"/>
        <w:spacing w:after="0" w:line="240" w:lineRule="auto"/>
        <w:rPr>
          <w:rFonts w:ascii="Arial" w:hAnsi="Arial" w:cs="Arial"/>
          <w:sz w:val="28"/>
          <w:szCs w:val="36"/>
        </w:rPr>
      </w:pPr>
      <w:r w:rsidRPr="00761528">
        <w:rPr>
          <w:rFonts w:ascii="Arial" w:hAnsi="Arial" w:cs="Arial"/>
          <w:sz w:val="28"/>
          <w:szCs w:val="36"/>
        </w:rPr>
        <w:lastRenderedPageBreak/>
        <w:t>Another basic rule is the puck</w:t>
      </w:r>
      <w:r w:rsidR="00EC6FFD" w:rsidRPr="00761528">
        <w:rPr>
          <w:rFonts w:ascii="Arial" w:hAnsi="Arial" w:cs="Arial"/>
          <w:sz w:val="28"/>
          <w:szCs w:val="36"/>
        </w:rPr>
        <w:t xml:space="preserve"> must completely cross the </w:t>
      </w:r>
      <w:r w:rsidRPr="00761528">
        <w:rPr>
          <w:rFonts w:ascii="Arial" w:hAnsi="Arial" w:cs="Arial"/>
          <w:sz w:val="28"/>
          <w:szCs w:val="36"/>
        </w:rPr>
        <w:t>determining edge of the blue line</w:t>
      </w:r>
      <w:r w:rsidR="00EC6FFD" w:rsidRPr="00761528">
        <w:rPr>
          <w:rFonts w:ascii="Arial" w:hAnsi="Arial" w:cs="Arial"/>
          <w:sz w:val="28"/>
          <w:szCs w:val="36"/>
        </w:rPr>
        <w:t xml:space="preserve"> </w:t>
      </w:r>
      <w:r w:rsidRPr="00761528">
        <w:rPr>
          <w:rFonts w:ascii="Arial" w:hAnsi="Arial" w:cs="Arial"/>
          <w:sz w:val="28"/>
          <w:szCs w:val="36"/>
        </w:rPr>
        <w:t>for an off-sides to occur.</w:t>
      </w:r>
    </w:p>
    <w:p w14:paraId="5ED24B91" w14:textId="77777777" w:rsidR="00EF4865" w:rsidRPr="003234AE" w:rsidRDefault="00EF4865" w:rsidP="00EF4865">
      <w:pPr>
        <w:autoSpaceDE w:val="0"/>
        <w:autoSpaceDN w:val="0"/>
        <w:adjustRightInd w:val="0"/>
        <w:rPr>
          <w:rFonts w:ascii="Arial" w:hAnsi="Arial" w:cs="Arial"/>
          <w:sz w:val="32"/>
          <w:szCs w:val="32"/>
        </w:rPr>
      </w:pPr>
    </w:p>
    <w:p w14:paraId="44A9DDB5" w14:textId="77777777" w:rsidR="00EF4865" w:rsidRPr="003234AE" w:rsidRDefault="00EF4865" w:rsidP="00EF4865">
      <w:pPr>
        <w:autoSpaceDE w:val="0"/>
        <w:autoSpaceDN w:val="0"/>
        <w:adjustRightInd w:val="0"/>
        <w:rPr>
          <w:rFonts w:ascii="Arial" w:hAnsi="Arial" w:cs="Arial"/>
          <w:sz w:val="32"/>
          <w:szCs w:val="32"/>
        </w:rPr>
      </w:pPr>
      <w:r w:rsidRPr="003234AE">
        <w:rPr>
          <w:rFonts w:ascii="Arial" w:hAnsi="Arial" w:cs="Arial"/>
          <w:noProof/>
          <w:sz w:val="32"/>
          <w:szCs w:val="32"/>
          <w:lang w:eastAsia="en-AU"/>
        </w:rPr>
        <w:drawing>
          <wp:inline distT="0" distB="0" distL="0" distR="0" wp14:anchorId="3C02F4D1" wp14:editId="5876C3DA">
            <wp:extent cx="3952875" cy="3352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2875" cy="3352800"/>
                    </a:xfrm>
                    <a:prstGeom prst="rect">
                      <a:avLst/>
                    </a:prstGeom>
                    <a:noFill/>
                    <a:ln>
                      <a:noFill/>
                    </a:ln>
                  </pic:spPr>
                </pic:pic>
              </a:graphicData>
            </a:graphic>
          </wp:inline>
        </w:drawing>
      </w:r>
    </w:p>
    <w:p w14:paraId="43AB2F09" w14:textId="77777777" w:rsidR="00EF4865" w:rsidRPr="003234AE" w:rsidRDefault="00EF4865" w:rsidP="00EF4865">
      <w:pPr>
        <w:autoSpaceDE w:val="0"/>
        <w:autoSpaceDN w:val="0"/>
        <w:adjustRightInd w:val="0"/>
        <w:rPr>
          <w:rFonts w:ascii="Arial" w:hAnsi="Arial" w:cs="Arial"/>
          <w:sz w:val="32"/>
          <w:szCs w:val="32"/>
        </w:rPr>
      </w:pPr>
      <w:r w:rsidRPr="003234AE">
        <w:rPr>
          <w:rFonts w:ascii="Arial" w:hAnsi="Arial" w:cs="Arial"/>
          <w:noProof/>
          <w:sz w:val="48"/>
          <w:szCs w:val="48"/>
          <w:lang w:eastAsia="en-AU"/>
        </w:rPr>
        <w:drawing>
          <wp:anchor distT="0" distB="0" distL="114300" distR="114300" simplePos="0" relativeHeight="251687936" behindDoc="1" locked="0" layoutInCell="1" allowOverlap="1" wp14:anchorId="5F445870" wp14:editId="5C019D26">
            <wp:simplePos x="0" y="0"/>
            <wp:positionH relativeFrom="margin">
              <wp:posOffset>266700</wp:posOffset>
            </wp:positionH>
            <wp:positionV relativeFrom="paragraph">
              <wp:posOffset>11430</wp:posOffset>
            </wp:positionV>
            <wp:extent cx="4486275" cy="39243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6275" cy="3924300"/>
                    </a:xfrm>
                    <a:prstGeom prst="rect">
                      <a:avLst/>
                    </a:prstGeom>
                    <a:noFill/>
                    <a:ln>
                      <a:noFill/>
                    </a:ln>
                  </pic:spPr>
                </pic:pic>
              </a:graphicData>
            </a:graphic>
          </wp:anchor>
        </w:drawing>
      </w:r>
    </w:p>
    <w:p w14:paraId="193854A6" w14:textId="77777777" w:rsidR="00EF4865" w:rsidRPr="003234AE" w:rsidRDefault="00EF4865" w:rsidP="00EF4865">
      <w:pPr>
        <w:autoSpaceDE w:val="0"/>
        <w:autoSpaceDN w:val="0"/>
        <w:adjustRightInd w:val="0"/>
        <w:rPr>
          <w:rFonts w:ascii="Arial" w:hAnsi="Arial" w:cs="Arial"/>
          <w:sz w:val="32"/>
          <w:szCs w:val="32"/>
        </w:rPr>
      </w:pPr>
    </w:p>
    <w:p w14:paraId="211418C2" w14:textId="77777777" w:rsidR="00EF4865" w:rsidRPr="003234AE" w:rsidRDefault="00EF4865" w:rsidP="00EF4865">
      <w:pPr>
        <w:autoSpaceDE w:val="0"/>
        <w:autoSpaceDN w:val="0"/>
        <w:adjustRightInd w:val="0"/>
        <w:rPr>
          <w:rFonts w:ascii="Arial" w:hAnsi="Arial" w:cs="Arial"/>
          <w:sz w:val="32"/>
          <w:szCs w:val="32"/>
        </w:rPr>
      </w:pPr>
    </w:p>
    <w:p w14:paraId="1B0683A6" w14:textId="77777777" w:rsidR="00EC6FFD" w:rsidRPr="003234AE" w:rsidRDefault="00EC6FFD" w:rsidP="00EF4865">
      <w:pPr>
        <w:autoSpaceDE w:val="0"/>
        <w:autoSpaceDN w:val="0"/>
        <w:adjustRightInd w:val="0"/>
        <w:rPr>
          <w:rFonts w:ascii="Arial" w:hAnsi="Arial" w:cs="Arial"/>
          <w:sz w:val="32"/>
          <w:szCs w:val="32"/>
        </w:rPr>
      </w:pPr>
    </w:p>
    <w:p w14:paraId="63F5417B" w14:textId="77777777" w:rsidR="00EC6FFD" w:rsidRPr="003234AE" w:rsidRDefault="00EC6FFD" w:rsidP="00EF4865">
      <w:pPr>
        <w:autoSpaceDE w:val="0"/>
        <w:autoSpaceDN w:val="0"/>
        <w:adjustRightInd w:val="0"/>
        <w:rPr>
          <w:rFonts w:ascii="Arial" w:hAnsi="Arial" w:cs="Arial"/>
          <w:sz w:val="32"/>
          <w:szCs w:val="32"/>
        </w:rPr>
      </w:pPr>
    </w:p>
    <w:p w14:paraId="52DE0524" w14:textId="77777777" w:rsidR="00EC6FFD" w:rsidRPr="003234AE" w:rsidRDefault="00EC6FFD" w:rsidP="00EF4865">
      <w:pPr>
        <w:autoSpaceDE w:val="0"/>
        <w:autoSpaceDN w:val="0"/>
        <w:adjustRightInd w:val="0"/>
        <w:rPr>
          <w:rFonts w:ascii="Arial" w:hAnsi="Arial" w:cs="Arial"/>
          <w:sz w:val="32"/>
          <w:szCs w:val="32"/>
        </w:rPr>
      </w:pPr>
    </w:p>
    <w:p w14:paraId="2A7820C7" w14:textId="77777777" w:rsidR="00EC6FFD" w:rsidRPr="003234AE" w:rsidRDefault="00EC6FFD" w:rsidP="00EF4865">
      <w:pPr>
        <w:autoSpaceDE w:val="0"/>
        <w:autoSpaceDN w:val="0"/>
        <w:adjustRightInd w:val="0"/>
        <w:rPr>
          <w:rFonts w:ascii="Arial" w:hAnsi="Arial" w:cs="Arial"/>
          <w:sz w:val="32"/>
          <w:szCs w:val="32"/>
        </w:rPr>
      </w:pPr>
    </w:p>
    <w:p w14:paraId="5D8E3EF1" w14:textId="77777777" w:rsidR="00EC6FFD" w:rsidRPr="003234AE" w:rsidRDefault="00EC6FFD" w:rsidP="00EF4865">
      <w:pPr>
        <w:autoSpaceDE w:val="0"/>
        <w:autoSpaceDN w:val="0"/>
        <w:adjustRightInd w:val="0"/>
        <w:rPr>
          <w:rFonts w:ascii="Arial" w:hAnsi="Arial" w:cs="Arial"/>
          <w:sz w:val="32"/>
          <w:szCs w:val="32"/>
        </w:rPr>
      </w:pPr>
    </w:p>
    <w:p w14:paraId="35119CC9" w14:textId="77777777" w:rsidR="00EC6FFD" w:rsidRPr="003234AE" w:rsidRDefault="00EC6FFD" w:rsidP="00EF4865">
      <w:pPr>
        <w:autoSpaceDE w:val="0"/>
        <w:autoSpaceDN w:val="0"/>
        <w:adjustRightInd w:val="0"/>
        <w:rPr>
          <w:rFonts w:ascii="Arial" w:hAnsi="Arial" w:cs="Arial"/>
          <w:sz w:val="32"/>
          <w:szCs w:val="32"/>
        </w:rPr>
      </w:pPr>
    </w:p>
    <w:p w14:paraId="7FB8A0CF" w14:textId="77777777" w:rsidR="00EC6FFD" w:rsidRPr="003234AE" w:rsidRDefault="00EC6FFD" w:rsidP="00EF4865">
      <w:pPr>
        <w:autoSpaceDE w:val="0"/>
        <w:autoSpaceDN w:val="0"/>
        <w:adjustRightInd w:val="0"/>
        <w:rPr>
          <w:rFonts w:ascii="Arial" w:hAnsi="Arial" w:cs="Arial"/>
          <w:sz w:val="32"/>
          <w:szCs w:val="32"/>
        </w:rPr>
      </w:pPr>
    </w:p>
    <w:p w14:paraId="68FE2493" w14:textId="77777777" w:rsidR="00EC6FFD" w:rsidRPr="003234AE" w:rsidRDefault="00EC6FFD" w:rsidP="00EF4865">
      <w:pPr>
        <w:autoSpaceDE w:val="0"/>
        <w:autoSpaceDN w:val="0"/>
        <w:adjustRightInd w:val="0"/>
        <w:rPr>
          <w:rFonts w:ascii="Arial" w:hAnsi="Arial" w:cs="Arial"/>
          <w:sz w:val="32"/>
          <w:szCs w:val="32"/>
        </w:rPr>
      </w:pPr>
    </w:p>
    <w:p w14:paraId="78CE1382" w14:textId="77777777" w:rsidR="00EC6FFD" w:rsidRPr="003234AE" w:rsidRDefault="00EC6FFD" w:rsidP="00EF4865">
      <w:pPr>
        <w:autoSpaceDE w:val="0"/>
        <w:autoSpaceDN w:val="0"/>
        <w:adjustRightInd w:val="0"/>
        <w:rPr>
          <w:rFonts w:ascii="Arial" w:hAnsi="Arial" w:cs="Arial"/>
          <w:sz w:val="32"/>
          <w:szCs w:val="32"/>
        </w:rPr>
      </w:pPr>
    </w:p>
    <w:p w14:paraId="14CF68F3" w14:textId="77777777" w:rsidR="00EC6FFD" w:rsidRPr="003234AE" w:rsidRDefault="00EC6FFD" w:rsidP="00EF4865">
      <w:pPr>
        <w:autoSpaceDE w:val="0"/>
        <w:autoSpaceDN w:val="0"/>
        <w:adjustRightInd w:val="0"/>
        <w:rPr>
          <w:rFonts w:ascii="Arial" w:hAnsi="Arial" w:cs="Arial"/>
          <w:sz w:val="32"/>
          <w:szCs w:val="32"/>
        </w:rPr>
      </w:pPr>
    </w:p>
    <w:p w14:paraId="73F9FC87" w14:textId="793B169D" w:rsidR="00EC6FFD" w:rsidRPr="00062B19" w:rsidRDefault="00717DC4" w:rsidP="00EC6FFD">
      <w:pPr>
        <w:spacing w:before="100" w:beforeAutospacing="1" w:after="100" w:afterAutospacing="1"/>
        <w:rPr>
          <w:rFonts w:ascii="Arial" w:eastAsia="Times New Roman" w:hAnsi="Arial" w:cs="Arial"/>
          <w:b/>
          <w:bCs/>
          <w:sz w:val="32"/>
          <w:szCs w:val="32"/>
        </w:rPr>
      </w:pPr>
      <w:r w:rsidRPr="00062B19">
        <w:rPr>
          <w:rFonts w:ascii="Arial" w:eastAsia="Times New Roman" w:hAnsi="Arial" w:cs="Arial"/>
          <w:b/>
          <w:bCs/>
          <w:sz w:val="32"/>
          <w:szCs w:val="32"/>
        </w:rPr>
        <w:lastRenderedPageBreak/>
        <w:t xml:space="preserve">4.4.2 </w:t>
      </w:r>
      <w:r w:rsidR="00EC6FFD" w:rsidRPr="00062B19">
        <w:rPr>
          <w:rFonts w:ascii="Arial" w:eastAsia="Times New Roman" w:hAnsi="Arial" w:cs="Arial"/>
          <w:b/>
          <w:bCs/>
          <w:sz w:val="32"/>
          <w:szCs w:val="32"/>
        </w:rPr>
        <w:t xml:space="preserve">RULE 78 – OFFSIDE </w:t>
      </w:r>
    </w:p>
    <w:p w14:paraId="5859C778" w14:textId="77777777" w:rsidR="00EC6FFD" w:rsidRPr="00761528" w:rsidRDefault="00761528" w:rsidP="00EC6FFD">
      <w:pPr>
        <w:spacing w:before="100" w:beforeAutospacing="1" w:after="100" w:afterAutospacing="1"/>
        <w:rPr>
          <w:rFonts w:ascii="Arial" w:eastAsia="Times New Roman" w:hAnsi="Arial" w:cs="Arial"/>
          <w:sz w:val="28"/>
          <w:szCs w:val="24"/>
        </w:rPr>
      </w:pPr>
      <w:r w:rsidRPr="003234AE">
        <w:rPr>
          <w:rFonts w:ascii="Arial" w:eastAsia="Times New Roman" w:hAnsi="Arial" w:cs="Arial"/>
          <w:noProof/>
          <w:lang w:eastAsia="en-AU"/>
        </w:rPr>
        <w:drawing>
          <wp:anchor distT="0" distB="0" distL="114300" distR="114300" simplePos="0" relativeHeight="251691008" behindDoc="0" locked="0" layoutInCell="1" allowOverlap="1" wp14:anchorId="44F69A30" wp14:editId="4386060B">
            <wp:simplePos x="0" y="0"/>
            <wp:positionH relativeFrom="column">
              <wp:posOffset>4324350</wp:posOffset>
            </wp:positionH>
            <wp:positionV relativeFrom="paragraph">
              <wp:posOffset>299720</wp:posOffset>
            </wp:positionV>
            <wp:extent cx="1663700" cy="1790700"/>
            <wp:effectExtent l="0" t="0" r="0" b="0"/>
            <wp:wrapNone/>
            <wp:docPr id="24" name="Picture 24" descr="page157image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57image60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3700" cy="1790700"/>
                    </a:xfrm>
                    <a:prstGeom prst="rect">
                      <a:avLst/>
                    </a:prstGeom>
                    <a:noFill/>
                    <a:ln>
                      <a:noFill/>
                    </a:ln>
                  </pic:spPr>
                </pic:pic>
              </a:graphicData>
            </a:graphic>
          </wp:anchor>
        </w:drawing>
      </w:r>
      <w:r w:rsidR="00EC6FFD" w:rsidRPr="00761528">
        <w:rPr>
          <w:rFonts w:ascii="Arial" w:eastAsia="Times New Roman" w:hAnsi="Arial" w:cs="Arial"/>
          <w:sz w:val="28"/>
          <w:szCs w:val="24"/>
        </w:rPr>
        <w:t xml:space="preserve">The official must first blow the whistle and then extend </w:t>
      </w:r>
    </w:p>
    <w:p w14:paraId="07462D53" w14:textId="77777777" w:rsidR="00EC6FFD" w:rsidRPr="00761528" w:rsidRDefault="00EC6FFD" w:rsidP="00EC6FFD">
      <w:pPr>
        <w:spacing w:before="100" w:beforeAutospacing="1" w:after="100" w:afterAutospacing="1"/>
        <w:rPr>
          <w:rFonts w:ascii="Arial" w:eastAsia="Times New Roman" w:hAnsi="Arial" w:cs="Arial"/>
          <w:sz w:val="28"/>
          <w:szCs w:val="24"/>
        </w:rPr>
      </w:pPr>
      <w:r w:rsidRPr="00761528">
        <w:rPr>
          <w:rFonts w:ascii="Arial" w:eastAsia="Times New Roman" w:hAnsi="Arial" w:cs="Arial"/>
          <w:sz w:val="28"/>
          <w:szCs w:val="24"/>
        </w:rPr>
        <w:t xml:space="preserve">the arm horizontally pointing along the blue line with </w:t>
      </w:r>
    </w:p>
    <w:p w14:paraId="2A457DC1" w14:textId="77777777" w:rsidR="00EC6FFD" w:rsidRPr="00761528" w:rsidRDefault="00EC6FFD" w:rsidP="00EC6FFD">
      <w:pPr>
        <w:spacing w:before="100" w:beforeAutospacing="1" w:after="100" w:afterAutospacing="1"/>
        <w:rPr>
          <w:rFonts w:ascii="Arial" w:eastAsia="Times New Roman" w:hAnsi="Arial" w:cs="Arial"/>
          <w:sz w:val="28"/>
          <w:szCs w:val="24"/>
        </w:rPr>
      </w:pPr>
      <w:r w:rsidRPr="00761528">
        <w:rPr>
          <w:rFonts w:ascii="Arial" w:eastAsia="Times New Roman" w:hAnsi="Arial" w:cs="Arial"/>
          <w:sz w:val="28"/>
          <w:szCs w:val="24"/>
        </w:rPr>
        <w:t xml:space="preserve">the non-whistle hand. </w:t>
      </w:r>
    </w:p>
    <w:p w14:paraId="46F61C38" w14:textId="77777777" w:rsidR="00EC6FFD" w:rsidRPr="00761528" w:rsidRDefault="00EC6FFD" w:rsidP="00EF4865">
      <w:pPr>
        <w:autoSpaceDE w:val="0"/>
        <w:autoSpaceDN w:val="0"/>
        <w:adjustRightInd w:val="0"/>
        <w:rPr>
          <w:rFonts w:ascii="Arial" w:hAnsi="Arial" w:cs="Arial"/>
          <w:sz w:val="36"/>
          <w:szCs w:val="32"/>
        </w:rPr>
      </w:pPr>
    </w:p>
    <w:p w14:paraId="6AA578A4" w14:textId="77777777" w:rsidR="00EC6FFD" w:rsidRPr="00761528" w:rsidRDefault="00EC6FFD" w:rsidP="00EF4865">
      <w:pPr>
        <w:autoSpaceDE w:val="0"/>
        <w:autoSpaceDN w:val="0"/>
        <w:adjustRightInd w:val="0"/>
        <w:rPr>
          <w:rFonts w:ascii="Arial" w:hAnsi="Arial" w:cs="Arial"/>
          <w:sz w:val="36"/>
          <w:szCs w:val="32"/>
        </w:rPr>
      </w:pPr>
    </w:p>
    <w:p w14:paraId="691225C9" w14:textId="0DCE8846" w:rsidR="00646B6D" w:rsidRPr="00062B19" w:rsidRDefault="00717DC4" w:rsidP="00646B6D">
      <w:pPr>
        <w:pStyle w:val="NormalWeb"/>
        <w:rPr>
          <w:rFonts w:ascii="Arial" w:hAnsi="Arial" w:cs="Arial"/>
          <w:sz w:val="32"/>
          <w:szCs w:val="28"/>
        </w:rPr>
      </w:pPr>
      <w:r w:rsidRPr="00062B19">
        <w:rPr>
          <w:rFonts w:ascii="Arial" w:hAnsi="Arial" w:cs="Arial"/>
          <w:b/>
          <w:bCs/>
          <w:sz w:val="32"/>
          <w:szCs w:val="28"/>
        </w:rPr>
        <w:t xml:space="preserve">4.4.3 </w:t>
      </w:r>
      <w:r w:rsidR="00646B6D" w:rsidRPr="00062B19">
        <w:rPr>
          <w:rFonts w:ascii="Arial" w:hAnsi="Arial" w:cs="Arial"/>
          <w:b/>
          <w:bCs/>
          <w:sz w:val="32"/>
          <w:szCs w:val="28"/>
        </w:rPr>
        <w:t xml:space="preserve">RULE 78 – OFFSIDE </w:t>
      </w:r>
    </w:p>
    <w:p w14:paraId="784073AC" w14:textId="77777777" w:rsidR="00646B6D" w:rsidRPr="00761528" w:rsidRDefault="00646B6D" w:rsidP="00646B6D">
      <w:pPr>
        <w:pStyle w:val="NormalWeb"/>
        <w:numPr>
          <w:ilvl w:val="0"/>
          <w:numId w:val="17"/>
        </w:numPr>
        <w:rPr>
          <w:rFonts w:ascii="Arial" w:hAnsi="Arial" w:cs="Arial"/>
          <w:sz w:val="28"/>
        </w:rPr>
      </w:pPr>
      <w:r w:rsidRPr="00761528">
        <w:rPr>
          <w:rFonts w:ascii="Arial" w:hAnsi="Arial" w:cs="Arial"/>
          <w:sz w:val="28"/>
        </w:rPr>
        <w:t xml:space="preserve">The only offside line is the attacking blue line. Skaters of the attacking team cannot cross this line before the puck without incurring an offside. (See Rule 81-i for exception) </w:t>
      </w:r>
    </w:p>
    <w:p w14:paraId="5BA27DA7" w14:textId="77777777" w:rsidR="00646B6D" w:rsidRPr="00761528" w:rsidRDefault="00646B6D" w:rsidP="00646B6D">
      <w:pPr>
        <w:pStyle w:val="NormalWeb"/>
        <w:numPr>
          <w:ilvl w:val="0"/>
          <w:numId w:val="17"/>
        </w:numPr>
        <w:rPr>
          <w:rFonts w:ascii="Arial" w:hAnsi="Arial" w:cs="Arial"/>
          <w:sz w:val="28"/>
        </w:rPr>
      </w:pPr>
      <w:r w:rsidRPr="00761528">
        <w:rPr>
          <w:rFonts w:ascii="Arial" w:hAnsi="Arial" w:cs="Arial"/>
          <w:sz w:val="28"/>
        </w:rPr>
        <w:t xml:space="preserve">The entire width of the blue line is considered part of the zone the puck is in. </w:t>
      </w:r>
    </w:p>
    <w:p w14:paraId="03BB465D" w14:textId="77777777" w:rsidR="00646B6D" w:rsidRPr="00761528" w:rsidRDefault="00646B6D" w:rsidP="00646B6D">
      <w:pPr>
        <w:pStyle w:val="NormalWeb"/>
        <w:numPr>
          <w:ilvl w:val="0"/>
          <w:numId w:val="17"/>
        </w:numPr>
        <w:rPr>
          <w:rFonts w:ascii="Arial" w:hAnsi="Arial" w:cs="Arial"/>
          <w:sz w:val="28"/>
        </w:rPr>
      </w:pPr>
      <w:r w:rsidRPr="00761528">
        <w:rPr>
          <w:rFonts w:ascii="Arial" w:hAnsi="Arial" w:cs="Arial"/>
          <w:sz w:val="28"/>
        </w:rPr>
        <w:t xml:space="preserve">If the puck is outside the attacking blue line, it is not considered inside the attacking zone until it is completely over the blue line. </w:t>
      </w:r>
    </w:p>
    <w:p w14:paraId="42871755" w14:textId="77777777" w:rsidR="00646B6D" w:rsidRPr="00761528" w:rsidRDefault="00646B6D" w:rsidP="00646B6D">
      <w:pPr>
        <w:pStyle w:val="NormalWeb"/>
        <w:numPr>
          <w:ilvl w:val="0"/>
          <w:numId w:val="17"/>
        </w:numPr>
        <w:rPr>
          <w:rFonts w:ascii="Arial" w:hAnsi="Arial" w:cs="Arial"/>
          <w:sz w:val="28"/>
        </w:rPr>
      </w:pPr>
      <w:r w:rsidRPr="00761528">
        <w:rPr>
          <w:rFonts w:ascii="Arial" w:hAnsi="Arial" w:cs="Arial"/>
          <w:sz w:val="28"/>
        </w:rPr>
        <w:t xml:space="preserve">If the puck is in the attacking zone, it is not considered outside the blue line until it is completely over the blue line. </w:t>
      </w:r>
    </w:p>
    <w:p w14:paraId="5396DE89" w14:textId="77777777" w:rsidR="00646B6D" w:rsidRPr="00761528" w:rsidRDefault="00646B6D" w:rsidP="00646B6D">
      <w:pPr>
        <w:pStyle w:val="NormalWeb"/>
        <w:numPr>
          <w:ilvl w:val="0"/>
          <w:numId w:val="17"/>
        </w:numPr>
        <w:rPr>
          <w:rFonts w:ascii="Arial" w:hAnsi="Arial" w:cs="Arial"/>
          <w:sz w:val="28"/>
        </w:rPr>
      </w:pPr>
      <w:r w:rsidRPr="00761528">
        <w:rPr>
          <w:rFonts w:ascii="Arial" w:hAnsi="Arial" w:cs="Arial"/>
          <w:sz w:val="28"/>
        </w:rPr>
        <w:t xml:space="preserve">If a skater on the attacking team is inside the attacking zone and the puck is in the neutral zone, the puck is not considered in the attacking zone until it is completely over the blue line. </w:t>
      </w:r>
    </w:p>
    <w:p w14:paraId="5DE4129F" w14:textId="77777777" w:rsidR="00646B6D" w:rsidRPr="00761528" w:rsidRDefault="00646B6D" w:rsidP="00646B6D">
      <w:pPr>
        <w:pStyle w:val="NormalWeb"/>
        <w:numPr>
          <w:ilvl w:val="0"/>
          <w:numId w:val="17"/>
        </w:numPr>
        <w:rPr>
          <w:rFonts w:ascii="Arial" w:hAnsi="Arial" w:cs="Arial"/>
          <w:sz w:val="28"/>
        </w:rPr>
      </w:pPr>
      <w:r w:rsidRPr="00761528">
        <w:rPr>
          <w:rFonts w:ascii="Arial" w:hAnsi="Arial" w:cs="Arial"/>
          <w:sz w:val="28"/>
        </w:rPr>
        <w:t xml:space="preserve">Offside is determined by the position of the skates of the attacking team at the attacking blue line in relation to the puck. An attacking skater is offside when both skates are completely over the blue line in the attacking zone before the puck is completely over the blue line. This includes the three-dimensional position of the puck. If the puck is in the air directly above the plane of the blue line before any attacking skater, the play is onside. </w:t>
      </w:r>
    </w:p>
    <w:p w14:paraId="11AB4A56" w14:textId="77777777" w:rsidR="00646B6D" w:rsidRPr="00761528" w:rsidRDefault="00646B6D" w:rsidP="00646B6D">
      <w:pPr>
        <w:pStyle w:val="NormalWeb"/>
        <w:numPr>
          <w:ilvl w:val="0"/>
          <w:numId w:val="17"/>
        </w:numPr>
        <w:rPr>
          <w:rFonts w:ascii="Arial" w:hAnsi="Arial" w:cs="Arial"/>
          <w:sz w:val="28"/>
        </w:rPr>
      </w:pPr>
      <w:r w:rsidRPr="00761528">
        <w:rPr>
          <w:rFonts w:ascii="Arial" w:hAnsi="Arial" w:cs="Arial"/>
          <w:sz w:val="28"/>
        </w:rPr>
        <w:t xml:space="preserve">Skaters’ skates are interpreted only in two dimensions. Any skate that is in the air is considered not on any side of the blue line until it touches the ice. </w:t>
      </w:r>
    </w:p>
    <w:p w14:paraId="734F8048" w14:textId="77777777" w:rsidR="00646B6D" w:rsidRPr="00761528" w:rsidRDefault="00646B6D" w:rsidP="00646B6D">
      <w:pPr>
        <w:pStyle w:val="NormalWeb"/>
        <w:numPr>
          <w:ilvl w:val="0"/>
          <w:numId w:val="17"/>
        </w:numPr>
        <w:rPr>
          <w:rFonts w:ascii="Arial" w:hAnsi="Arial" w:cs="Arial"/>
          <w:sz w:val="28"/>
        </w:rPr>
      </w:pPr>
      <w:r w:rsidRPr="00761528">
        <w:rPr>
          <w:rFonts w:ascii="Arial" w:hAnsi="Arial" w:cs="Arial"/>
          <w:sz w:val="28"/>
        </w:rPr>
        <w:t xml:space="preserve">To be onside, a skater may have one skate inside the blue line as long as one is on or outside the blue line touching the ice. </w:t>
      </w:r>
    </w:p>
    <w:p w14:paraId="4BF94F74" w14:textId="77777777" w:rsidR="00646B6D" w:rsidRPr="00761528" w:rsidRDefault="00646B6D" w:rsidP="00646B6D">
      <w:pPr>
        <w:pStyle w:val="NormalWeb"/>
        <w:ind w:left="720"/>
        <w:rPr>
          <w:rFonts w:ascii="Arial" w:hAnsi="Arial" w:cs="Arial"/>
          <w:sz w:val="28"/>
        </w:rPr>
      </w:pPr>
    </w:p>
    <w:p w14:paraId="3669F460" w14:textId="77777777" w:rsidR="00761528" w:rsidRDefault="00761528" w:rsidP="00646B6D">
      <w:pPr>
        <w:spacing w:before="100" w:beforeAutospacing="1" w:after="100" w:afterAutospacing="1"/>
        <w:rPr>
          <w:rFonts w:ascii="Arial" w:eastAsia="Times New Roman" w:hAnsi="Arial" w:cs="Arial"/>
          <w:b/>
          <w:bCs/>
          <w:sz w:val="28"/>
          <w:szCs w:val="24"/>
        </w:rPr>
      </w:pPr>
    </w:p>
    <w:p w14:paraId="19D0DB8C" w14:textId="77777777" w:rsidR="00761528" w:rsidRDefault="00761528" w:rsidP="00646B6D">
      <w:pPr>
        <w:spacing w:before="100" w:beforeAutospacing="1" w:after="100" w:afterAutospacing="1"/>
        <w:rPr>
          <w:rFonts w:ascii="Arial" w:eastAsia="Times New Roman" w:hAnsi="Arial" w:cs="Arial"/>
          <w:b/>
          <w:bCs/>
          <w:sz w:val="28"/>
          <w:szCs w:val="24"/>
        </w:rPr>
      </w:pPr>
    </w:p>
    <w:p w14:paraId="7C834713" w14:textId="2A43A96D" w:rsidR="00646B6D" w:rsidRPr="00062B19" w:rsidRDefault="00717DC4" w:rsidP="00646B6D">
      <w:pPr>
        <w:spacing w:before="100" w:beforeAutospacing="1" w:after="100" w:afterAutospacing="1"/>
        <w:rPr>
          <w:rFonts w:ascii="Arial" w:eastAsia="Times New Roman" w:hAnsi="Arial" w:cs="Arial"/>
          <w:sz w:val="32"/>
          <w:szCs w:val="28"/>
        </w:rPr>
      </w:pPr>
      <w:r w:rsidRPr="00062B19">
        <w:rPr>
          <w:rFonts w:ascii="Arial" w:eastAsia="Times New Roman" w:hAnsi="Arial" w:cs="Arial"/>
          <w:b/>
          <w:bCs/>
          <w:sz w:val="32"/>
          <w:szCs w:val="28"/>
        </w:rPr>
        <w:t xml:space="preserve">4.4.4 </w:t>
      </w:r>
      <w:r w:rsidR="00646B6D" w:rsidRPr="00062B19">
        <w:rPr>
          <w:rFonts w:ascii="Arial" w:eastAsia="Times New Roman" w:hAnsi="Arial" w:cs="Arial"/>
          <w:b/>
          <w:bCs/>
          <w:sz w:val="32"/>
          <w:szCs w:val="28"/>
        </w:rPr>
        <w:t xml:space="preserve">RULE 79 – OFFSIDE SITUATIONS </w:t>
      </w:r>
    </w:p>
    <w:p w14:paraId="534A8D1A" w14:textId="77777777" w:rsidR="00646B6D" w:rsidRPr="00761528" w:rsidRDefault="00646B6D" w:rsidP="00646B6D">
      <w:pPr>
        <w:pStyle w:val="ListParagraph"/>
        <w:numPr>
          <w:ilvl w:val="0"/>
          <w:numId w:val="16"/>
        </w:numPr>
        <w:spacing w:before="100" w:beforeAutospacing="1" w:after="100" w:afterAutospacing="1"/>
        <w:rPr>
          <w:rFonts w:ascii="Arial" w:hAnsi="Arial" w:cs="Arial"/>
          <w:sz w:val="28"/>
        </w:rPr>
      </w:pPr>
      <w:r w:rsidRPr="00761528">
        <w:rPr>
          <w:rFonts w:ascii="Arial" w:hAnsi="Arial" w:cs="Arial"/>
          <w:sz w:val="28"/>
        </w:rPr>
        <w:t xml:space="preserve"> If an attacking skater shoots or passes the puck which hits a teammate who preceded the puck into the attacking zone, game action will be stopped and an offside called. The ensuing faceoff will take place at the nearest faceoff spot to where the pass or shot originated which provides the offending team less territorial advantage. </w:t>
      </w:r>
    </w:p>
    <w:p w14:paraId="6E13F92E" w14:textId="77777777" w:rsidR="00646B6D" w:rsidRPr="003234AE" w:rsidRDefault="00646B6D" w:rsidP="00646B6D">
      <w:pPr>
        <w:numPr>
          <w:ilvl w:val="0"/>
          <w:numId w:val="16"/>
        </w:numPr>
        <w:spacing w:before="100" w:beforeAutospacing="1" w:after="100" w:afterAutospacing="1" w:line="240" w:lineRule="auto"/>
        <w:rPr>
          <w:rFonts w:ascii="Arial" w:eastAsia="Times New Roman" w:hAnsi="Arial" w:cs="Arial"/>
          <w:sz w:val="24"/>
          <w:szCs w:val="24"/>
        </w:rPr>
      </w:pPr>
      <w:r w:rsidRPr="00761528">
        <w:rPr>
          <w:rFonts w:ascii="Arial" w:eastAsia="Times New Roman" w:hAnsi="Arial" w:cs="Arial"/>
          <w:sz w:val="28"/>
          <w:szCs w:val="24"/>
        </w:rPr>
        <w:t xml:space="preserve">If an attacking skater shoots the puck from outside the attacking zone, and it goes out of play in the attacking zone while a teammate preceded the puck into that zone, game action will be stopped and an offside called. The ensuing </w:t>
      </w:r>
      <w:r w:rsidRPr="003234AE">
        <w:rPr>
          <w:rFonts w:ascii="Arial" w:eastAsia="Times New Roman" w:hAnsi="Arial" w:cs="Arial"/>
          <w:sz w:val="24"/>
          <w:szCs w:val="24"/>
        </w:rPr>
        <w:t xml:space="preserve">faceoff will take place at the nearest faceoff spot to where the pass or shot originated which provides the offending team less territorial advantage. </w:t>
      </w:r>
    </w:p>
    <w:p w14:paraId="0F4B58A5" w14:textId="77777777" w:rsidR="00646B6D" w:rsidRPr="003234AE" w:rsidRDefault="00646B6D" w:rsidP="00646B6D">
      <w:pPr>
        <w:numPr>
          <w:ilvl w:val="0"/>
          <w:numId w:val="16"/>
        </w:numPr>
        <w:spacing w:before="100" w:beforeAutospacing="1" w:after="100" w:afterAutospacing="1" w:line="240" w:lineRule="auto"/>
        <w:rPr>
          <w:rFonts w:ascii="Arial" w:eastAsia="Times New Roman" w:hAnsi="Arial" w:cs="Arial"/>
          <w:sz w:val="24"/>
          <w:szCs w:val="24"/>
        </w:rPr>
      </w:pPr>
      <w:r w:rsidRPr="003234AE">
        <w:rPr>
          <w:rFonts w:ascii="Arial" w:eastAsia="Times New Roman" w:hAnsi="Arial" w:cs="Arial"/>
          <w:sz w:val="24"/>
          <w:szCs w:val="24"/>
        </w:rPr>
        <w:t xml:space="preserve">If a player from the defending team is in his defending zone and clears the zone with a shot or pass which hits an on-ice official outside the blue line and bounces back inside while a skater from the attacking team is still inside the blue line, the play will be considered a delayed offside. </w:t>
      </w:r>
    </w:p>
    <w:p w14:paraId="58945A07" w14:textId="77777777" w:rsidR="00646B6D" w:rsidRPr="003234AE" w:rsidRDefault="00646B6D" w:rsidP="00646B6D">
      <w:pPr>
        <w:numPr>
          <w:ilvl w:val="0"/>
          <w:numId w:val="16"/>
        </w:numPr>
        <w:spacing w:before="100" w:beforeAutospacing="1" w:after="100" w:afterAutospacing="1" w:line="240" w:lineRule="auto"/>
        <w:rPr>
          <w:rFonts w:ascii="Arial" w:eastAsia="Times New Roman" w:hAnsi="Arial" w:cs="Arial"/>
          <w:sz w:val="24"/>
          <w:szCs w:val="24"/>
        </w:rPr>
      </w:pPr>
      <w:r w:rsidRPr="003234AE">
        <w:rPr>
          <w:rFonts w:ascii="Arial" w:eastAsia="Times New Roman" w:hAnsi="Arial" w:cs="Arial"/>
          <w:sz w:val="24"/>
          <w:szCs w:val="24"/>
        </w:rPr>
        <w:t xml:space="preserve">If a skater makes a pass from outside his defending zone to a teammate with both skates inside the attacking zone, the play will be called as offside and the ensuing faceoff will take place in the neutral zone at the nearest faceoff spot to where the pass was made which provides the offending team less territorial advantage. </w:t>
      </w:r>
    </w:p>
    <w:p w14:paraId="4E4E9F33" w14:textId="77777777" w:rsidR="00646B6D" w:rsidRPr="003234AE" w:rsidRDefault="00646B6D" w:rsidP="00646B6D">
      <w:pPr>
        <w:numPr>
          <w:ilvl w:val="0"/>
          <w:numId w:val="16"/>
        </w:numPr>
        <w:spacing w:before="100" w:beforeAutospacing="1" w:after="100" w:afterAutospacing="1" w:line="240" w:lineRule="auto"/>
        <w:rPr>
          <w:rFonts w:ascii="Arial" w:eastAsia="Times New Roman" w:hAnsi="Arial" w:cs="Arial"/>
          <w:sz w:val="24"/>
          <w:szCs w:val="24"/>
        </w:rPr>
      </w:pPr>
      <w:r w:rsidRPr="003234AE">
        <w:rPr>
          <w:rFonts w:ascii="Arial" w:eastAsia="Times New Roman" w:hAnsi="Arial" w:cs="Arial"/>
          <w:sz w:val="24"/>
          <w:szCs w:val="24"/>
        </w:rPr>
        <w:t xml:space="preserve">If a player makes a pass from inside his defending zone to a teammate already inside the attacking zone, the play will be called as offside and the ensuing faceoff will take place in the defending zone at the nearest faceoff spot to where the pass was made. </w:t>
      </w:r>
    </w:p>
    <w:p w14:paraId="393E4D81" w14:textId="77777777" w:rsidR="00646B6D" w:rsidRPr="003234AE" w:rsidRDefault="00646B6D" w:rsidP="00646B6D">
      <w:pPr>
        <w:numPr>
          <w:ilvl w:val="0"/>
          <w:numId w:val="16"/>
        </w:numPr>
        <w:spacing w:before="100" w:beforeAutospacing="1" w:after="100" w:afterAutospacing="1" w:line="240" w:lineRule="auto"/>
        <w:rPr>
          <w:rFonts w:ascii="Arial" w:eastAsia="Times New Roman" w:hAnsi="Arial" w:cs="Arial"/>
          <w:sz w:val="24"/>
          <w:szCs w:val="24"/>
        </w:rPr>
      </w:pPr>
      <w:r w:rsidRPr="003234AE">
        <w:rPr>
          <w:rFonts w:ascii="Arial" w:eastAsia="Times New Roman" w:hAnsi="Arial" w:cs="Arial"/>
          <w:sz w:val="24"/>
          <w:szCs w:val="24"/>
        </w:rPr>
        <w:t xml:space="preserve">If an attacking skater is inside the attacking zone but he stickhandles or controls the puck outside that zone or zig-zags back and forth over that attacking zone blue line, the play is considered offside, and the ensuing faceoff will take place in the neutral zone at the nearest face off spot to where the puck was situated at the time of the whistle. </w:t>
      </w:r>
    </w:p>
    <w:p w14:paraId="26302FDF" w14:textId="77777777" w:rsidR="00646B6D" w:rsidRPr="003234AE" w:rsidRDefault="00646B6D" w:rsidP="00646B6D">
      <w:pPr>
        <w:pStyle w:val="NormalWeb"/>
        <w:rPr>
          <w:rFonts w:ascii="Arial" w:hAnsi="Arial" w:cs="Arial"/>
          <w:b/>
          <w:bCs/>
        </w:rPr>
      </w:pPr>
    </w:p>
    <w:p w14:paraId="21A947F8" w14:textId="77777777" w:rsidR="00761528" w:rsidRDefault="00761528">
      <w:pPr>
        <w:rPr>
          <w:rFonts w:ascii="Arial" w:eastAsia="Times New Roman" w:hAnsi="Arial" w:cs="Arial"/>
          <w:b/>
          <w:bCs/>
          <w:sz w:val="28"/>
          <w:szCs w:val="28"/>
          <w:lang w:eastAsia="en-AU"/>
        </w:rPr>
      </w:pPr>
      <w:r>
        <w:rPr>
          <w:rFonts w:ascii="Arial" w:hAnsi="Arial" w:cs="Arial"/>
          <w:b/>
          <w:bCs/>
          <w:sz w:val="28"/>
          <w:szCs w:val="28"/>
        </w:rPr>
        <w:br w:type="page"/>
      </w:r>
    </w:p>
    <w:p w14:paraId="763AB348" w14:textId="4193B450" w:rsidR="00646B6D" w:rsidRPr="00062B19" w:rsidRDefault="00717DC4" w:rsidP="00646B6D">
      <w:pPr>
        <w:pStyle w:val="NormalWeb"/>
        <w:rPr>
          <w:rFonts w:ascii="Arial" w:hAnsi="Arial" w:cs="Arial"/>
          <w:sz w:val="32"/>
          <w:szCs w:val="32"/>
        </w:rPr>
      </w:pPr>
      <w:r w:rsidRPr="00062B19">
        <w:rPr>
          <w:rFonts w:ascii="Arial" w:hAnsi="Arial" w:cs="Arial"/>
          <w:b/>
          <w:bCs/>
          <w:sz w:val="32"/>
          <w:szCs w:val="32"/>
        </w:rPr>
        <w:lastRenderedPageBreak/>
        <w:t xml:space="preserve">4.4.5 </w:t>
      </w:r>
      <w:r w:rsidR="00646B6D" w:rsidRPr="00062B19">
        <w:rPr>
          <w:rFonts w:ascii="Arial" w:hAnsi="Arial" w:cs="Arial"/>
          <w:b/>
          <w:bCs/>
          <w:sz w:val="32"/>
          <w:szCs w:val="32"/>
        </w:rPr>
        <w:t xml:space="preserve">Rule 80 – FACEOFFS AFTER OFFSIDE </w:t>
      </w:r>
    </w:p>
    <w:p w14:paraId="44FCC838" w14:textId="77777777" w:rsidR="00646B6D" w:rsidRPr="00761528" w:rsidRDefault="00646B6D" w:rsidP="00646B6D">
      <w:pPr>
        <w:pStyle w:val="NormalWeb"/>
        <w:numPr>
          <w:ilvl w:val="0"/>
          <w:numId w:val="15"/>
        </w:numPr>
        <w:rPr>
          <w:rFonts w:ascii="Arial" w:hAnsi="Arial" w:cs="Arial"/>
          <w:sz w:val="28"/>
          <w:szCs w:val="28"/>
        </w:rPr>
      </w:pPr>
      <w:r w:rsidRPr="00761528">
        <w:rPr>
          <w:rFonts w:ascii="Arial" w:hAnsi="Arial" w:cs="Arial"/>
          <w:sz w:val="28"/>
          <w:szCs w:val="28"/>
        </w:rPr>
        <w:t xml:space="preserve">If an offside occurs, game action will be stopped and a faceoff will take place as follows: </w:t>
      </w:r>
    </w:p>
    <w:p w14:paraId="3099D7F3" w14:textId="77777777" w:rsidR="00646B6D" w:rsidRPr="00761528" w:rsidRDefault="00646B6D" w:rsidP="00646B6D">
      <w:pPr>
        <w:pStyle w:val="NormalWeb"/>
        <w:numPr>
          <w:ilvl w:val="1"/>
          <w:numId w:val="15"/>
        </w:numPr>
        <w:rPr>
          <w:rFonts w:ascii="Arial" w:hAnsi="Arial" w:cs="Arial"/>
          <w:sz w:val="28"/>
          <w:szCs w:val="28"/>
        </w:rPr>
      </w:pPr>
      <w:r w:rsidRPr="00761528">
        <w:rPr>
          <w:rFonts w:ascii="Arial" w:hAnsi="Arial" w:cs="Arial"/>
          <w:sz w:val="28"/>
          <w:szCs w:val="28"/>
        </w:rPr>
        <w:t xml:space="preserve">At the nearest neutral zone faceoff spot, if the puck was carried over the blue line by an attacking skater while a teammate was inside the blue line in advance of the puck; </w:t>
      </w:r>
    </w:p>
    <w:p w14:paraId="18FE4352" w14:textId="77777777" w:rsidR="00646B6D" w:rsidRPr="00761528" w:rsidRDefault="00646B6D" w:rsidP="00646B6D">
      <w:pPr>
        <w:pStyle w:val="NormalWeb"/>
        <w:numPr>
          <w:ilvl w:val="1"/>
          <w:numId w:val="15"/>
        </w:numPr>
        <w:rPr>
          <w:rFonts w:ascii="Arial" w:hAnsi="Arial" w:cs="Arial"/>
          <w:sz w:val="28"/>
          <w:szCs w:val="28"/>
        </w:rPr>
      </w:pPr>
      <w:r w:rsidRPr="00761528">
        <w:rPr>
          <w:rFonts w:ascii="Arial" w:hAnsi="Arial" w:cs="Arial"/>
          <w:sz w:val="28"/>
          <w:szCs w:val="28"/>
        </w:rPr>
        <w:t xml:space="preserve">At the centre ice faceoff spot if the pass or shot originated between centre red line and the attacking blue line; </w:t>
      </w:r>
    </w:p>
    <w:p w14:paraId="6D69638C" w14:textId="77777777" w:rsidR="00646B6D" w:rsidRPr="00761528" w:rsidRDefault="00646B6D" w:rsidP="00646B6D">
      <w:pPr>
        <w:pStyle w:val="NormalWeb"/>
        <w:numPr>
          <w:ilvl w:val="1"/>
          <w:numId w:val="15"/>
        </w:numPr>
        <w:rPr>
          <w:rFonts w:ascii="Arial" w:hAnsi="Arial" w:cs="Arial"/>
          <w:sz w:val="28"/>
          <w:szCs w:val="28"/>
        </w:rPr>
      </w:pPr>
      <w:r w:rsidRPr="00761528">
        <w:rPr>
          <w:rFonts w:ascii="Arial" w:hAnsi="Arial" w:cs="Arial"/>
          <w:sz w:val="28"/>
          <w:szCs w:val="28"/>
        </w:rPr>
        <w:t xml:space="preserve">At a neutral zone faceoff spot nearest the defending zone if the pass or shot originated between the defending blue line and the centre red line; </w:t>
      </w:r>
    </w:p>
    <w:p w14:paraId="7F1CEBFD" w14:textId="77777777" w:rsidR="00646B6D" w:rsidRPr="00761528" w:rsidRDefault="00646B6D" w:rsidP="00646B6D">
      <w:pPr>
        <w:pStyle w:val="NormalWeb"/>
        <w:numPr>
          <w:ilvl w:val="1"/>
          <w:numId w:val="15"/>
        </w:numPr>
        <w:rPr>
          <w:rFonts w:ascii="Arial" w:hAnsi="Arial" w:cs="Arial"/>
          <w:sz w:val="28"/>
          <w:szCs w:val="28"/>
        </w:rPr>
      </w:pPr>
      <w:r w:rsidRPr="00761528">
        <w:rPr>
          <w:rFonts w:ascii="Arial" w:hAnsi="Arial" w:cs="Arial"/>
          <w:sz w:val="28"/>
          <w:szCs w:val="28"/>
        </w:rPr>
        <w:t xml:space="preserve">At an end faceoff spot in the defending zone of the offending team if a skater intentionally caused an offside; </w:t>
      </w:r>
    </w:p>
    <w:p w14:paraId="13964C1D" w14:textId="77777777" w:rsidR="00646B6D" w:rsidRPr="00761528" w:rsidRDefault="00646B6D" w:rsidP="00646B6D">
      <w:pPr>
        <w:pStyle w:val="NormalWeb"/>
        <w:numPr>
          <w:ilvl w:val="1"/>
          <w:numId w:val="15"/>
        </w:numPr>
        <w:rPr>
          <w:rFonts w:ascii="Arial" w:hAnsi="Arial" w:cs="Arial"/>
          <w:sz w:val="28"/>
          <w:szCs w:val="28"/>
        </w:rPr>
      </w:pPr>
      <w:r w:rsidRPr="00761528">
        <w:rPr>
          <w:rFonts w:ascii="Arial" w:hAnsi="Arial" w:cs="Arial"/>
          <w:sz w:val="28"/>
          <w:szCs w:val="28"/>
        </w:rPr>
        <w:t xml:space="preserve">At an end zone faceoff spot in the defending zone of the offending team if the puck was passed or shot by an attacking skater from his defending zone; </w:t>
      </w:r>
    </w:p>
    <w:p w14:paraId="07F2AA1D" w14:textId="77777777" w:rsidR="00646B6D" w:rsidRPr="00761528" w:rsidRDefault="00646B6D" w:rsidP="00646B6D">
      <w:pPr>
        <w:pStyle w:val="NormalWeb"/>
        <w:numPr>
          <w:ilvl w:val="1"/>
          <w:numId w:val="15"/>
        </w:numPr>
        <w:rPr>
          <w:rFonts w:ascii="Arial" w:hAnsi="Arial" w:cs="Arial"/>
          <w:sz w:val="28"/>
          <w:szCs w:val="28"/>
        </w:rPr>
      </w:pPr>
      <w:r w:rsidRPr="00761528">
        <w:rPr>
          <w:rFonts w:ascii="Arial" w:hAnsi="Arial" w:cs="Arial"/>
          <w:sz w:val="28"/>
          <w:szCs w:val="28"/>
        </w:rPr>
        <w:t xml:space="preserve">At the faceoff spot nearest to where the puck was shot if the shot or pass that created a delayed offside went directly out of play; </w:t>
      </w:r>
    </w:p>
    <w:p w14:paraId="0374C925" w14:textId="77777777" w:rsidR="00646B6D" w:rsidRPr="00761528" w:rsidRDefault="00646B6D" w:rsidP="00646B6D">
      <w:pPr>
        <w:pStyle w:val="NormalWeb"/>
        <w:numPr>
          <w:ilvl w:val="1"/>
          <w:numId w:val="15"/>
        </w:numPr>
        <w:rPr>
          <w:rFonts w:ascii="Arial" w:hAnsi="Arial" w:cs="Arial"/>
          <w:sz w:val="28"/>
          <w:szCs w:val="28"/>
        </w:rPr>
      </w:pPr>
      <w:r w:rsidRPr="00761528">
        <w:rPr>
          <w:rFonts w:ascii="Arial" w:hAnsi="Arial" w:cs="Arial"/>
          <w:sz w:val="28"/>
          <w:szCs w:val="28"/>
        </w:rPr>
        <w:t xml:space="preserve">At a faceoff spot in the defending zone if the defending team is about to incur a penalty on a delayed offside play. </w:t>
      </w:r>
    </w:p>
    <w:p w14:paraId="3255432B" w14:textId="77777777" w:rsidR="00646B6D" w:rsidRPr="00761528" w:rsidRDefault="00646B6D" w:rsidP="00646B6D">
      <w:pPr>
        <w:pStyle w:val="NormalWeb"/>
        <w:numPr>
          <w:ilvl w:val="0"/>
          <w:numId w:val="15"/>
        </w:numPr>
        <w:rPr>
          <w:rFonts w:ascii="Arial" w:hAnsi="Arial" w:cs="Arial"/>
          <w:sz w:val="28"/>
          <w:szCs w:val="28"/>
        </w:rPr>
      </w:pPr>
      <w:r w:rsidRPr="00761528">
        <w:rPr>
          <w:rFonts w:ascii="Arial" w:hAnsi="Arial" w:cs="Arial"/>
          <w:sz w:val="28"/>
          <w:szCs w:val="28"/>
        </w:rPr>
        <w:t xml:space="preserve">If a linesman makes an error on an offside play and stops the play, the faceoff should still take place at the same faceoff spot as if it were a correct call. </w:t>
      </w:r>
    </w:p>
    <w:p w14:paraId="0BFEA157" w14:textId="77777777" w:rsidR="00646B6D" w:rsidRPr="00761528" w:rsidRDefault="00646B6D" w:rsidP="00646B6D">
      <w:pPr>
        <w:pStyle w:val="NormalWeb"/>
        <w:rPr>
          <w:rFonts w:ascii="Arial" w:hAnsi="Arial" w:cs="Arial"/>
          <w:sz w:val="28"/>
          <w:szCs w:val="28"/>
        </w:rPr>
      </w:pPr>
    </w:p>
    <w:p w14:paraId="42803C7B" w14:textId="7F167DC4" w:rsidR="00646B6D" w:rsidRPr="00062B19" w:rsidRDefault="00717DC4" w:rsidP="00646B6D">
      <w:pPr>
        <w:pStyle w:val="NormalWeb"/>
        <w:rPr>
          <w:rFonts w:ascii="Arial" w:hAnsi="Arial" w:cs="Arial"/>
          <w:sz w:val="32"/>
          <w:szCs w:val="32"/>
        </w:rPr>
      </w:pPr>
      <w:r w:rsidRPr="00062B19">
        <w:rPr>
          <w:rFonts w:ascii="Arial" w:hAnsi="Arial" w:cs="Arial"/>
          <w:b/>
          <w:bCs/>
          <w:sz w:val="32"/>
          <w:szCs w:val="32"/>
        </w:rPr>
        <w:t xml:space="preserve">4.4.6 </w:t>
      </w:r>
      <w:r w:rsidR="00646B6D" w:rsidRPr="00062B19">
        <w:rPr>
          <w:rFonts w:ascii="Arial" w:hAnsi="Arial" w:cs="Arial"/>
          <w:b/>
          <w:bCs/>
          <w:sz w:val="32"/>
          <w:szCs w:val="32"/>
        </w:rPr>
        <w:t xml:space="preserve">RULE 81 – ONSIDE </w:t>
      </w:r>
    </w:p>
    <w:p w14:paraId="4C9D0529" w14:textId="77777777" w:rsidR="00646B6D" w:rsidRPr="00761528" w:rsidRDefault="00646B6D" w:rsidP="00646B6D">
      <w:pPr>
        <w:pStyle w:val="NormalWeb"/>
        <w:numPr>
          <w:ilvl w:val="0"/>
          <w:numId w:val="18"/>
        </w:numPr>
        <w:rPr>
          <w:rFonts w:ascii="Arial" w:hAnsi="Arial" w:cs="Arial"/>
          <w:sz w:val="28"/>
          <w:szCs w:val="28"/>
        </w:rPr>
      </w:pPr>
      <w:r w:rsidRPr="00761528">
        <w:rPr>
          <w:rFonts w:ascii="Arial" w:hAnsi="Arial" w:cs="Arial"/>
          <w:sz w:val="28"/>
          <w:szCs w:val="28"/>
        </w:rPr>
        <w:t xml:space="preserve">If the puck carrier maintains control of the puck while his skates cross the blue line ahead of the puck, he is considered onside provided that he </w:t>
      </w:r>
      <w:proofErr w:type="spellStart"/>
      <w:r w:rsidRPr="00761528">
        <w:rPr>
          <w:rFonts w:ascii="Arial" w:hAnsi="Arial" w:cs="Arial"/>
          <w:sz w:val="28"/>
          <w:szCs w:val="28"/>
        </w:rPr>
        <w:t>rst</w:t>
      </w:r>
      <w:proofErr w:type="spellEnd"/>
      <w:r w:rsidRPr="00761528">
        <w:rPr>
          <w:rFonts w:ascii="Arial" w:hAnsi="Arial" w:cs="Arial"/>
          <w:sz w:val="28"/>
          <w:szCs w:val="28"/>
        </w:rPr>
        <w:t xml:space="preserve"> had control of the puck with both skates in the neutral zone and that he kept the puck on his stick until the puck fully crossed the blue line. </w:t>
      </w:r>
    </w:p>
    <w:p w14:paraId="3EDBE4DD" w14:textId="77777777" w:rsidR="00646B6D" w:rsidRPr="00761528" w:rsidRDefault="00646B6D" w:rsidP="00646B6D">
      <w:pPr>
        <w:pStyle w:val="NormalWeb"/>
        <w:numPr>
          <w:ilvl w:val="0"/>
          <w:numId w:val="18"/>
        </w:numPr>
        <w:rPr>
          <w:rFonts w:ascii="Arial" w:hAnsi="Arial" w:cs="Arial"/>
          <w:sz w:val="28"/>
          <w:szCs w:val="28"/>
        </w:rPr>
      </w:pPr>
      <w:r w:rsidRPr="00761528">
        <w:rPr>
          <w:rFonts w:ascii="Arial" w:hAnsi="Arial" w:cs="Arial"/>
          <w:sz w:val="28"/>
          <w:szCs w:val="28"/>
        </w:rPr>
        <w:t xml:space="preserve">If a skater receives a pass and his stick and one skate are over the blue line but one skate is the neutral zone touching the ice, the play is onside. </w:t>
      </w:r>
    </w:p>
    <w:p w14:paraId="14E7CC80" w14:textId="77777777" w:rsidR="00646B6D" w:rsidRPr="00761528" w:rsidRDefault="00646B6D" w:rsidP="00646B6D">
      <w:pPr>
        <w:pStyle w:val="NormalWeb"/>
        <w:numPr>
          <w:ilvl w:val="0"/>
          <w:numId w:val="18"/>
        </w:numPr>
        <w:rPr>
          <w:rFonts w:ascii="Arial" w:hAnsi="Arial" w:cs="Arial"/>
          <w:sz w:val="28"/>
          <w:szCs w:val="28"/>
        </w:rPr>
      </w:pPr>
      <w:r w:rsidRPr="00761528">
        <w:rPr>
          <w:rFonts w:ascii="Arial" w:hAnsi="Arial" w:cs="Arial"/>
          <w:sz w:val="28"/>
          <w:szCs w:val="28"/>
        </w:rPr>
        <w:t xml:space="preserve">If a skater from the defending team who is in the neutral zone or attacking zone moves the puck back inside his defending zone (by stickhandling, passing, or kicking the puck) while skaters from the attacking team are in that zone, the play is onside. </w:t>
      </w:r>
    </w:p>
    <w:p w14:paraId="74C78373" w14:textId="4435CE6C" w:rsidR="00646B6D" w:rsidRPr="00062B19" w:rsidRDefault="00761528" w:rsidP="00062B19">
      <w:pPr>
        <w:rPr>
          <w:rFonts w:ascii="Arial" w:hAnsi="Arial" w:cs="Arial"/>
          <w:sz w:val="32"/>
          <w:szCs w:val="24"/>
        </w:rPr>
      </w:pPr>
      <w:r>
        <w:rPr>
          <w:rFonts w:ascii="Arial" w:hAnsi="Arial" w:cs="Arial"/>
          <w:b/>
          <w:bCs/>
        </w:rPr>
        <w:br w:type="page"/>
      </w:r>
      <w:r w:rsidR="00717DC4" w:rsidRPr="00062B19">
        <w:rPr>
          <w:rFonts w:ascii="Arial" w:hAnsi="Arial" w:cs="Arial"/>
          <w:b/>
          <w:bCs/>
          <w:sz w:val="32"/>
          <w:szCs w:val="24"/>
        </w:rPr>
        <w:lastRenderedPageBreak/>
        <w:t xml:space="preserve">4.4.7 </w:t>
      </w:r>
      <w:r w:rsidR="00646B6D" w:rsidRPr="00062B19">
        <w:rPr>
          <w:rFonts w:ascii="Arial" w:hAnsi="Arial" w:cs="Arial"/>
          <w:b/>
          <w:bCs/>
          <w:sz w:val="32"/>
          <w:szCs w:val="24"/>
        </w:rPr>
        <w:t xml:space="preserve">RULE 82 – DELAYED OFFSIDE </w:t>
      </w:r>
    </w:p>
    <w:p w14:paraId="250AC93E" w14:textId="77777777" w:rsidR="00646B6D" w:rsidRPr="00761528" w:rsidRDefault="00646B6D" w:rsidP="00646B6D">
      <w:pPr>
        <w:pStyle w:val="NormalWeb"/>
        <w:numPr>
          <w:ilvl w:val="0"/>
          <w:numId w:val="12"/>
        </w:numPr>
        <w:rPr>
          <w:rFonts w:ascii="Arial" w:hAnsi="Arial" w:cs="Arial"/>
          <w:sz w:val="28"/>
        </w:rPr>
      </w:pPr>
      <w:r w:rsidRPr="00761528">
        <w:rPr>
          <w:rFonts w:ascii="Arial" w:hAnsi="Arial" w:cs="Arial"/>
          <w:sz w:val="28"/>
        </w:rPr>
        <w:t xml:space="preserve">If an attacking skater precedes the puck into the attacking zone but does not touch the puck, the on-ice official will raise his arm to signal a delayed offside. Game action will continue if the defending team gains possession of the puck and the attacking skater makes no effort to gain possession of the puck or force the defending puck carrier further back in his end and instead leaves the attacking zone such that at least one skate makes contact with the blue line. </w:t>
      </w:r>
    </w:p>
    <w:p w14:paraId="29D709BF" w14:textId="77777777" w:rsidR="00646B6D" w:rsidRPr="00761528" w:rsidRDefault="00646B6D" w:rsidP="00646B6D">
      <w:pPr>
        <w:pStyle w:val="NormalWeb"/>
        <w:numPr>
          <w:ilvl w:val="0"/>
          <w:numId w:val="12"/>
        </w:numPr>
        <w:rPr>
          <w:rFonts w:ascii="Arial" w:hAnsi="Arial" w:cs="Arial"/>
          <w:sz w:val="28"/>
        </w:rPr>
      </w:pPr>
      <w:r w:rsidRPr="00761528">
        <w:rPr>
          <w:rFonts w:ascii="Arial" w:hAnsi="Arial" w:cs="Arial"/>
          <w:sz w:val="28"/>
        </w:rPr>
        <w:t xml:space="preserve">The attacking zone must be completely clear of attacking skaters or the defending team must have moved the puck outside its blue line before the linesman can cancel the offside. At that point, the attacking team is free to try to gain possession of the puck or re-enter the attacking zone. </w:t>
      </w:r>
    </w:p>
    <w:p w14:paraId="399D9D09" w14:textId="77777777" w:rsidR="00646B6D" w:rsidRPr="00761528" w:rsidRDefault="00646B6D" w:rsidP="00646B6D">
      <w:pPr>
        <w:pStyle w:val="NormalWeb"/>
        <w:numPr>
          <w:ilvl w:val="0"/>
          <w:numId w:val="12"/>
        </w:numPr>
        <w:rPr>
          <w:rFonts w:ascii="Arial" w:hAnsi="Arial" w:cs="Arial"/>
          <w:sz w:val="28"/>
        </w:rPr>
      </w:pPr>
      <w:r w:rsidRPr="00761528">
        <w:rPr>
          <w:rFonts w:ascii="Arial" w:hAnsi="Arial" w:cs="Arial"/>
          <w:sz w:val="28"/>
        </w:rPr>
        <w:t xml:space="preserve">If a delayed offside results in a stoppage of play, the ensuing faceoff will take place outside the blue line of the defending team at the nearest faceoff spot to where the puck was situated at the time of the whistle. </w:t>
      </w:r>
    </w:p>
    <w:p w14:paraId="6E9E2208" w14:textId="77777777" w:rsidR="00646B6D" w:rsidRPr="00761528" w:rsidRDefault="00646B6D" w:rsidP="00646B6D">
      <w:pPr>
        <w:pStyle w:val="NormalWeb"/>
        <w:numPr>
          <w:ilvl w:val="0"/>
          <w:numId w:val="12"/>
        </w:numPr>
        <w:rPr>
          <w:rFonts w:ascii="Arial" w:hAnsi="Arial" w:cs="Arial"/>
          <w:sz w:val="28"/>
        </w:rPr>
      </w:pPr>
      <w:r w:rsidRPr="00761528">
        <w:rPr>
          <w:rFonts w:ascii="Arial" w:hAnsi="Arial" w:cs="Arial"/>
          <w:sz w:val="28"/>
        </w:rPr>
        <w:t>If, during a delayed offside, the defending team makes no effort to</w:t>
      </w:r>
      <w:r w:rsidRPr="00761528">
        <w:rPr>
          <w:rFonts w:ascii="Arial" w:hAnsi="Arial" w:cs="Arial"/>
          <w:sz w:val="28"/>
        </w:rPr>
        <w:br/>
        <w:t>move the puck out of its end and the attacking team makes no</w:t>
      </w:r>
      <w:r w:rsidRPr="00761528">
        <w:rPr>
          <w:rFonts w:ascii="Arial" w:hAnsi="Arial" w:cs="Arial"/>
          <w:sz w:val="28"/>
        </w:rPr>
        <w:br/>
        <w:t xml:space="preserve">attempt to clear the zone, game action will be stopped and an offside will be called. The ensuing faceoff will take place outside the blue line of the defending team at the nearest faceoff spot to where the puck was situated at the time of the whistle. </w:t>
      </w:r>
    </w:p>
    <w:p w14:paraId="438C7CD9" w14:textId="77777777" w:rsidR="00646B6D" w:rsidRPr="00761528" w:rsidRDefault="00646B6D" w:rsidP="00646B6D">
      <w:pPr>
        <w:pStyle w:val="NormalWeb"/>
        <w:numPr>
          <w:ilvl w:val="0"/>
          <w:numId w:val="13"/>
        </w:numPr>
        <w:rPr>
          <w:rFonts w:ascii="Arial" w:hAnsi="Arial" w:cs="Arial"/>
          <w:sz w:val="28"/>
        </w:rPr>
      </w:pPr>
      <w:r w:rsidRPr="00761528">
        <w:rPr>
          <w:rFonts w:ascii="Arial" w:hAnsi="Arial" w:cs="Arial"/>
          <w:sz w:val="28"/>
        </w:rPr>
        <w:t xml:space="preserve">If, during a delayed offside, the defending team puts the puck into its own goal net, the goal will count. </w:t>
      </w:r>
    </w:p>
    <w:p w14:paraId="7F9E790E" w14:textId="77777777" w:rsidR="00646B6D" w:rsidRPr="00761528" w:rsidRDefault="00646B6D" w:rsidP="00646B6D">
      <w:pPr>
        <w:pStyle w:val="NormalWeb"/>
        <w:numPr>
          <w:ilvl w:val="0"/>
          <w:numId w:val="13"/>
        </w:numPr>
        <w:rPr>
          <w:rFonts w:ascii="Arial" w:hAnsi="Arial" w:cs="Arial"/>
          <w:sz w:val="28"/>
        </w:rPr>
      </w:pPr>
      <w:r w:rsidRPr="00761528">
        <w:rPr>
          <w:rFonts w:ascii="Arial" w:hAnsi="Arial" w:cs="Arial"/>
          <w:sz w:val="28"/>
        </w:rPr>
        <w:t xml:space="preserve">During a delayed offside, the defending team is allowed to take the puck behind its own goal net in the process of clearing the zone as long as there is no attempt to delay the game. </w:t>
      </w:r>
    </w:p>
    <w:p w14:paraId="7D970152" w14:textId="77777777" w:rsidR="00646B6D" w:rsidRPr="00761528" w:rsidRDefault="00646B6D" w:rsidP="00646B6D">
      <w:pPr>
        <w:pStyle w:val="NormalWeb"/>
        <w:numPr>
          <w:ilvl w:val="0"/>
          <w:numId w:val="13"/>
        </w:numPr>
        <w:rPr>
          <w:rFonts w:ascii="Arial" w:hAnsi="Arial" w:cs="Arial"/>
          <w:sz w:val="28"/>
        </w:rPr>
      </w:pPr>
      <w:r w:rsidRPr="00761528">
        <w:rPr>
          <w:rFonts w:ascii="Arial" w:hAnsi="Arial" w:cs="Arial"/>
          <w:sz w:val="28"/>
        </w:rPr>
        <w:t xml:space="preserve">If the puck is shot into the attacking zone resulting in a delayed offside, but, as a result of this shot, the puck enters the defending team’s net (either directly or off the goaltender, a defending player, or an official or after bouncing off the protective glass or the boards), the goal will not count because the shot was offside. The fact that the attacking team may have cleared the zone prior to the puck entering the goal net is immaterial. </w:t>
      </w:r>
    </w:p>
    <w:p w14:paraId="251AB514" w14:textId="77777777" w:rsidR="00646B6D" w:rsidRPr="00761528" w:rsidRDefault="00646B6D" w:rsidP="00646B6D">
      <w:pPr>
        <w:pStyle w:val="NormalWeb"/>
        <w:numPr>
          <w:ilvl w:val="0"/>
          <w:numId w:val="13"/>
        </w:numPr>
        <w:rPr>
          <w:rFonts w:ascii="Arial" w:hAnsi="Arial" w:cs="Arial"/>
          <w:sz w:val="28"/>
        </w:rPr>
      </w:pPr>
      <w:r w:rsidRPr="00761528">
        <w:rPr>
          <w:rFonts w:ascii="Arial" w:hAnsi="Arial" w:cs="Arial"/>
          <w:sz w:val="28"/>
        </w:rPr>
        <w:t xml:space="preserve">If, during a delayed offside, a player from the defending team shoots the puck directly out of play, rules pertaining to delay of game will be applied and the appropriate penalty assessed. </w:t>
      </w:r>
    </w:p>
    <w:p w14:paraId="0CA197B6" w14:textId="77777777" w:rsidR="00646B6D" w:rsidRPr="00761528" w:rsidRDefault="00646B6D" w:rsidP="00646B6D">
      <w:pPr>
        <w:pStyle w:val="NormalWeb"/>
        <w:numPr>
          <w:ilvl w:val="0"/>
          <w:numId w:val="13"/>
        </w:numPr>
        <w:rPr>
          <w:rFonts w:ascii="Arial" w:hAnsi="Arial" w:cs="Arial"/>
          <w:sz w:val="28"/>
        </w:rPr>
      </w:pPr>
      <w:r w:rsidRPr="00761528">
        <w:rPr>
          <w:rFonts w:ascii="Arial" w:hAnsi="Arial" w:cs="Arial"/>
          <w:sz w:val="28"/>
        </w:rPr>
        <w:t xml:space="preserve">If the situation in Rule 82-viii occurs but the puck deflects off the protective glass or a teammate, but does not cross the plane of the </w:t>
      </w:r>
      <w:r w:rsidRPr="00761528">
        <w:rPr>
          <w:rFonts w:ascii="Arial" w:hAnsi="Arial" w:cs="Arial"/>
          <w:sz w:val="28"/>
        </w:rPr>
        <w:lastRenderedPageBreak/>
        <w:t xml:space="preserve">blue line, no penalty will be assessed but the ensuing faceoff will be in the neutral zone because of the delayed offside. </w:t>
      </w:r>
    </w:p>
    <w:p w14:paraId="2E45D39F" w14:textId="77777777" w:rsidR="00646B6D" w:rsidRPr="00761528" w:rsidRDefault="00646B6D" w:rsidP="00646B6D">
      <w:pPr>
        <w:pStyle w:val="NormalWeb"/>
        <w:numPr>
          <w:ilvl w:val="0"/>
          <w:numId w:val="13"/>
        </w:numPr>
        <w:rPr>
          <w:rFonts w:ascii="Arial" w:hAnsi="Arial" w:cs="Arial"/>
          <w:sz w:val="28"/>
        </w:rPr>
      </w:pPr>
      <w:r w:rsidRPr="00761528">
        <w:rPr>
          <w:rFonts w:ascii="Arial" w:hAnsi="Arial" w:cs="Arial"/>
          <w:sz w:val="28"/>
        </w:rPr>
        <w:t xml:space="preserve">If the situation in Rule 82-viii occurs but the puck deflects off the protective glass or a teammate but does cross the plane of the blue line, no penalty will be assessed but the ensuing faceoff will be in the defending zone on the side where the puck was shot or deflected. </w:t>
      </w:r>
    </w:p>
    <w:p w14:paraId="47D43E92" w14:textId="77777777" w:rsidR="00646B6D" w:rsidRPr="00761528" w:rsidRDefault="00646B6D" w:rsidP="00646B6D">
      <w:pPr>
        <w:pStyle w:val="NormalWeb"/>
        <w:numPr>
          <w:ilvl w:val="0"/>
          <w:numId w:val="13"/>
        </w:numPr>
        <w:rPr>
          <w:rFonts w:ascii="Arial" w:hAnsi="Arial" w:cs="Arial"/>
          <w:sz w:val="28"/>
        </w:rPr>
      </w:pPr>
      <w:r w:rsidRPr="00761528">
        <w:rPr>
          <w:rFonts w:ascii="Arial" w:hAnsi="Arial" w:cs="Arial"/>
          <w:sz w:val="28"/>
        </w:rPr>
        <w:t xml:space="preserve">If, during a delayed offside, the attacking team shoots the puck over the blue line and the puck deflects off a player of the defending team and out of play, the ensuing faceoff will take place at the nearest faceoff spot in the zone from where the puck was shot. </w:t>
      </w:r>
    </w:p>
    <w:p w14:paraId="34714FA4" w14:textId="77777777" w:rsidR="00646B6D" w:rsidRPr="00761528" w:rsidRDefault="00646B6D" w:rsidP="00646B6D">
      <w:pPr>
        <w:pStyle w:val="NormalWeb"/>
        <w:numPr>
          <w:ilvl w:val="0"/>
          <w:numId w:val="13"/>
        </w:numPr>
        <w:rPr>
          <w:rFonts w:ascii="Arial" w:hAnsi="Arial" w:cs="Arial"/>
          <w:sz w:val="28"/>
        </w:rPr>
      </w:pPr>
      <w:r w:rsidRPr="00761528">
        <w:rPr>
          <w:rFonts w:ascii="Arial" w:hAnsi="Arial" w:cs="Arial"/>
          <w:sz w:val="28"/>
        </w:rPr>
        <w:t xml:space="preserve">Rules for a delayed penalty supersede rules for delayed offside. If the attacking team causes a whistle on a delayed offside while the defending team is going to be penalized, the faceoff still takes place in the defending zone as per usual rules for face offs following penalties. </w:t>
      </w:r>
    </w:p>
    <w:p w14:paraId="7A090FEE" w14:textId="77777777" w:rsidR="00761528" w:rsidRDefault="00761528">
      <w:pPr>
        <w:rPr>
          <w:rFonts w:ascii="Arial" w:eastAsia="Times New Roman" w:hAnsi="Arial" w:cs="Arial"/>
          <w:b/>
          <w:bCs/>
          <w:sz w:val="28"/>
          <w:szCs w:val="24"/>
          <w:lang w:eastAsia="en-AU"/>
        </w:rPr>
      </w:pPr>
      <w:r>
        <w:rPr>
          <w:rFonts w:ascii="Arial" w:hAnsi="Arial" w:cs="Arial"/>
          <w:b/>
          <w:bCs/>
          <w:sz w:val="28"/>
        </w:rPr>
        <w:br w:type="page"/>
      </w:r>
    </w:p>
    <w:p w14:paraId="48B516FF" w14:textId="10C39FEF" w:rsidR="00646B6D" w:rsidRPr="00062B19" w:rsidRDefault="00717DC4" w:rsidP="00646B6D">
      <w:pPr>
        <w:pStyle w:val="NormalWeb"/>
        <w:rPr>
          <w:rFonts w:ascii="Arial" w:hAnsi="Arial" w:cs="Arial"/>
          <w:sz w:val="32"/>
          <w:szCs w:val="28"/>
        </w:rPr>
      </w:pPr>
      <w:r w:rsidRPr="00062B19">
        <w:rPr>
          <w:rFonts w:ascii="Arial" w:hAnsi="Arial" w:cs="Arial"/>
          <w:b/>
          <w:bCs/>
          <w:sz w:val="32"/>
          <w:szCs w:val="28"/>
        </w:rPr>
        <w:lastRenderedPageBreak/>
        <w:t xml:space="preserve">4.4.8 </w:t>
      </w:r>
      <w:r w:rsidR="00646B6D" w:rsidRPr="00062B19">
        <w:rPr>
          <w:rFonts w:ascii="Arial" w:hAnsi="Arial" w:cs="Arial"/>
          <w:b/>
          <w:bCs/>
          <w:sz w:val="32"/>
          <w:szCs w:val="28"/>
        </w:rPr>
        <w:t xml:space="preserve">RULE 84 – INTENTIONAL OFFSIDE </w:t>
      </w:r>
    </w:p>
    <w:p w14:paraId="66400016" w14:textId="77777777" w:rsidR="00646B6D" w:rsidRPr="00761528" w:rsidRDefault="00646B6D" w:rsidP="00646B6D">
      <w:pPr>
        <w:pStyle w:val="NormalWeb"/>
        <w:numPr>
          <w:ilvl w:val="0"/>
          <w:numId w:val="14"/>
        </w:numPr>
        <w:rPr>
          <w:rFonts w:ascii="Arial" w:hAnsi="Arial" w:cs="Arial"/>
          <w:sz w:val="28"/>
        </w:rPr>
      </w:pPr>
      <w:r w:rsidRPr="00761528">
        <w:rPr>
          <w:rFonts w:ascii="Arial" w:hAnsi="Arial" w:cs="Arial"/>
          <w:sz w:val="28"/>
        </w:rPr>
        <w:t xml:space="preserve">An offside is ruled intentional when the attacking team commits an action intended to deliberately cause a stoppage of play. </w:t>
      </w:r>
    </w:p>
    <w:p w14:paraId="405048D3" w14:textId="77777777" w:rsidR="00646B6D" w:rsidRPr="00761528" w:rsidRDefault="00646B6D" w:rsidP="00646B6D">
      <w:pPr>
        <w:pStyle w:val="NormalWeb"/>
        <w:numPr>
          <w:ilvl w:val="0"/>
          <w:numId w:val="14"/>
        </w:numPr>
        <w:rPr>
          <w:rFonts w:ascii="Arial" w:hAnsi="Arial" w:cs="Arial"/>
          <w:sz w:val="28"/>
        </w:rPr>
      </w:pPr>
      <w:r w:rsidRPr="00761528">
        <w:rPr>
          <w:rFonts w:ascii="Arial" w:hAnsi="Arial" w:cs="Arial"/>
          <w:sz w:val="28"/>
        </w:rPr>
        <w:t xml:space="preserve">The ensuing faceoff will take place in the defending zone of the team committing the intentional offside. </w:t>
      </w:r>
    </w:p>
    <w:p w14:paraId="630691A7" w14:textId="77777777" w:rsidR="00646B6D" w:rsidRPr="00761528" w:rsidRDefault="00646B6D" w:rsidP="00646B6D">
      <w:pPr>
        <w:pStyle w:val="NormalWeb"/>
        <w:numPr>
          <w:ilvl w:val="0"/>
          <w:numId w:val="14"/>
        </w:numPr>
        <w:rPr>
          <w:rFonts w:ascii="Arial" w:hAnsi="Arial" w:cs="Arial"/>
          <w:sz w:val="28"/>
        </w:rPr>
      </w:pPr>
      <w:r w:rsidRPr="00761528">
        <w:rPr>
          <w:rFonts w:ascii="Arial" w:hAnsi="Arial" w:cs="Arial"/>
          <w:sz w:val="28"/>
        </w:rPr>
        <w:t xml:space="preserve">A delayed offside will be ruled an intentional offside if: </w:t>
      </w:r>
    </w:p>
    <w:p w14:paraId="0E0EAD0E" w14:textId="77777777" w:rsidR="00646B6D" w:rsidRPr="00761528" w:rsidRDefault="00646B6D" w:rsidP="00646B6D">
      <w:pPr>
        <w:pStyle w:val="NormalWeb"/>
        <w:numPr>
          <w:ilvl w:val="1"/>
          <w:numId w:val="14"/>
        </w:numPr>
        <w:rPr>
          <w:rFonts w:ascii="Arial" w:hAnsi="Arial" w:cs="Arial"/>
          <w:sz w:val="28"/>
        </w:rPr>
      </w:pPr>
      <w:r w:rsidRPr="00761528">
        <w:rPr>
          <w:rFonts w:ascii="Arial" w:hAnsi="Arial" w:cs="Arial"/>
          <w:sz w:val="28"/>
        </w:rPr>
        <w:t xml:space="preserve">The puck is shot at or near the goal net by the attacking team during the course of the delayed offside, forcing the goaltender to make a save; </w:t>
      </w:r>
    </w:p>
    <w:p w14:paraId="6411AF73" w14:textId="77777777" w:rsidR="00646B6D" w:rsidRPr="00761528" w:rsidRDefault="00646B6D" w:rsidP="00646B6D">
      <w:pPr>
        <w:pStyle w:val="NormalWeb"/>
        <w:numPr>
          <w:ilvl w:val="1"/>
          <w:numId w:val="14"/>
        </w:numPr>
        <w:rPr>
          <w:rFonts w:ascii="Arial" w:hAnsi="Arial" w:cs="Arial"/>
          <w:sz w:val="28"/>
        </w:rPr>
      </w:pPr>
      <w:r w:rsidRPr="00761528">
        <w:rPr>
          <w:rFonts w:ascii="Arial" w:hAnsi="Arial" w:cs="Arial"/>
          <w:sz w:val="28"/>
        </w:rPr>
        <w:t xml:space="preserve">The attacking team touches the puck or tries to gain possession of the puck during the delayed offside by either playing the puck or trying to check a defending skater in possession of the puck; </w:t>
      </w:r>
    </w:p>
    <w:p w14:paraId="1584C5EB" w14:textId="77777777" w:rsidR="00646B6D" w:rsidRPr="00761528" w:rsidRDefault="00646B6D" w:rsidP="00646B6D">
      <w:pPr>
        <w:pStyle w:val="NormalWeb"/>
        <w:numPr>
          <w:ilvl w:val="1"/>
          <w:numId w:val="14"/>
        </w:numPr>
        <w:rPr>
          <w:rFonts w:ascii="Arial" w:hAnsi="Arial" w:cs="Arial"/>
          <w:sz w:val="28"/>
        </w:rPr>
      </w:pPr>
      <w:r w:rsidRPr="00761528">
        <w:rPr>
          <w:rFonts w:ascii="Arial" w:hAnsi="Arial" w:cs="Arial"/>
          <w:sz w:val="28"/>
        </w:rPr>
        <w:t xml:space="preserve">The attacking team scores a goal on a play which created the delayed offside (i.e., the shoot-in goes into the goal net), in which case the goal will not count; </w:t>
      </w:r>
    </w:p>
    <w:p w14:paraId="21A97482" w14:textId="77777777" w:rsidR="00646B6D" w:rsidRPr="00761528" w:rsidRDefault="00646B6D" w:rsidP="00646B6D">
      <w:pPr>
        <w:pStyle w:val="NormalWeb"/>
        <w:numPr>
          <w:ilvl w:val="1"/>
          <w:numId w:val="14"/>
        </w:numPr>
        <w:rPr>
          <w:rFonts w:ascii="Arial" w:hAnsi="Arial" w:cs="Arial"/>
          <w:sz w:val="28"/>
        </w:rPr>
      </w:pPr>
      <w:r w:rsidRPr="00761528">
        <w:rPr>
          <w:rFonts w:ascii="Arial" w:hAnsi="Arial" w:cs="Arial"/>
          <w:sz w:val="28"/>
        </w:rPr>
        <w:t xml:space="preserve">The attacking team makes no effort to clear the attacking zone to cancel the offside. </w:t>
      </w:r>
    </w:p>
    <w:p w14:paraId="7CE7522D" w14:textId="77777777" w:rsidR="00646B6D" w:rsidRPr="00761528" w:rsidRDefault="00646B6D" w:rsidP="00646B6D">
      <w:pPr>
        <w:pStyle w:val="NormalWeb"/>
        <w:numPr>
          <w:ilvl w:val="0"/>
          <w:numId w:val="14"/>
        </w:numPr>
        <w:rPr>
          <w:rFonts w:ascii="Arial" w:hAnsi="Arial" w:cs="Arial"/>
          <w:sz w:val="28"/>
        </w:rPr>
      </w:pPr>
      <w:r w:rsidRPr="00761528">
        <w:rPr>
          <w:rFonts w:ascii="Arial" w:hAnsi="Arial" w:cs="Arial"/>
          <w:sz w:val="28"/>
        </w:rPr>
        <w:t xml:space="preserve">If the puck is shot into the attacking zone, resulting in a delayed offside, and the puck enters the goal net in any manner, the goal will not count unless it was scored by the deliberate action of a defending player. The ensuing faceoff will take place in the defending zone of the team committing the intentional offside. </w:t>
      </w:r>
    </w:p>
    <w:p w14:paraId="514875F8" w14:textId="77777777" w:rsidR="00646B6D" w:rsidRPr="00761528" w:rsidRDefault="00646B6D" w:rsidP="00646B6D">
      <w:pPr>
        <w:pStyle w:val="NormalWeb"/>
        <w:numPr>
          <w:ilvl w:val="0"/>
          <w:numId w:val="14"/>
        </w:numPr>
        <w:rPr>
          <w:rFonts w:ascii="Arial" w:hAnsi="Arial" w:cs="Arial"/>
          <w:sz w:val="28"/>
        </w:rPr>
      </w:pPr>
      <w:r w:rsidRPr="00761528">
        <w:rPr>
          <w:rFonts w:ascii="Arial" w:hAnsi="Arial" w:cs="Arial"/>
          <w:sz w:val="28"/>
        </w:rPr>
        <w:t xml:space="preserve">If, while the attacking team is clearing the attacking zone, the puck accidentally hits an attacking skater inside that zone, offside will be called but ruled unintentional. </w:t>
      </w:r>
    </w:p>
    <w:p w14:paraId="63E27B0A" w14:textId="77777777" w:rsidR="00646B6D" w:rsidRPr="003234AE" w:rsidRDefault="00646B6D" w:rsidP="00646B6D">
      <w:pPr>
        <w:pStyle w:val="NormalWeb"/>
        <w:rPr>
          <w:rFonts w:ascii="Arial" w:hAnsi="Arial" w:cs="Arial"/>
        </w:rPr>
      </w:pPr>
    </w:p>
    <w:p w14:paraId="02972792" w14:textId="77777777" w:rsidR="00646B6D" w:rsidRPr="003234AE" w:rsidRDefault="00646B6D" w:rsidP="00646B6D">
      <w:pPr>
        <w:pStyle w:val="NormalWeb"/>
        <w:rPr>
          <w:rFonts w:ascii="Arial" w:hAnsi="Arial" w:cs="Arial"/>
        </w:rPr>
      </w:pPr>
    </w:p>
    <w:p w14:paraId="7BD5C5F5" w14:textId="77777777" w:rsidR="00646B6D" w:rsidRPr="003234AE" w:rsidRDefault="00646B6D" w:rsidP="00646B6D">
      <w:pPr>
        <w:pStyle w:val="NormalWeb"/>
        <w:rPr>
          <w:rFonts w:ascii="Arial" w:hAnsi="Arial" w:cs="Arial"/>
        </w:rPr>
      </w:pPr>
    </w:p>
    <w:p w14:paraId="53183181" w14:textId="77777777" w:rsidR="00761528" w:rsidRDefault="00761528">
      <w:pPr>
        <w:rPr>
          <w:rFonts w:ascii="Arial" w:eastAsia="Times New Roman" w:hAnsi="Arial" w:cs="Arial"/>
          <w:b/>
          <w:bCs/>
          <w:sz w:val="24"/>
          <w:szCs w:val="24"/>
          <w:lang w:eastAsia="en-AU"/>
        </w:rPr>
      </w:pPr>
      <w:r>
        <w:rPr>
          <w:rFonts w:ascii="Arial" w:hAnsi="Arial" w:cs="Arial"/>
          <w:b/>
          <w:bCs/>
        </w:rPr>
        <w:br w:type="page"/>
      </w:r>
    </w:p>
    <w:p w14:paraId="62300930" w14:textId="4E1B4E0F" w:rsidR="00646B6D" w:rsidRPr="00062B19" w:rsidRDefault="00717DC4" w:rsidP="00646B6D">
      <w:pPr>
        <w:pStyle w:val="NormalWeb"/>
        <w:rPr>
          <w:rFonts w:ascii="Arial" w:hAnsi="Arial" w:cs="Arial"/>
          <w:sz w:val="36"/>
          <w:szCs w:val="32"/>
        </w:rPr>
      </w:pPr>
      <w:r w:rsidRPr="00062B19">
        <w:rPr>
          <w:rFonts w:ascii="Arial" w:hAnsi="Arial" w:cs="Arial"/>
          <w:b/>
          <w:bCs/>
          <w:sz w:val="36"/>
          <w:szCs w:val="32"/>
        </w:rPr>
        <w:lastRenderedPageBreak/>
        <w:t xml:space="preserve">4.5 </w:t>
      </w:r>
      <w:r w:rsidR="00646B6D" w:rsidRPr="00062B19">
        <w:rPr>
          <w:rFonts w:ascii="Arial" w:hAnsi="Arial" w:cs="Arial"/>
          <w:b/>
          <w:bCs/>
          <w:sz w:val="36"/>
          <w:szCs w:val="32"/>
        </w:rPr>
        <w:t xml:space="preserve">RULE 88 – PLAYER CHANGE DURING GAME ACTION </w:t>
      </w:r>
    </w:p>
    <w:p w14:paraId="67DD62C8" w14:textId="77777777" w:rsidR="00646B6D" w:rsidRPr="00761528" w:rsidRDefault="00646B6D" w:rsidP="00646B6D">
      <w:pPr>
        <w:pStyle w:val="NormalWeb"/>
        <w:numPr>
          <w:ilvl w:val="0"/>
          <w:numId w:val="19"/>
        </w:numPr>
        <w:rPr>
          <w:rFonts w:ascii="Arial" w:hAnsi="Arial" w:cs="Arial"/>
          <w:sz w:val="28"/>
        </w:rPr>
      </w:pPr>
      <w:r w:rsidRPr="00761528">
        <w:rPr>
          <w:rFonts w:ascii="Arial" w:hAnsi="Arial" w:cs="Arial"/>
          <w:sz w:val="28"/>
        </w:rPr>
        <w:t xml:space="preserve">Player changes may occur at any time during game action provided that the changing players are within 1.5 metres (5') of the boards across the width of their players’ bench, and the changing players are not involved in game action in any way. </w:t>
      </w:r>
    </w:p>
    <w:p w14:paraId="33238586" w14:textId="77777777" w:rsidR="00646B6D" w:rsidRPr="00761528" w:rsidRDefault="00646B6D" w:rsidP="00646B6D">
      <w:pPr>
        <w:pStyle w:val="NormalWeb"/>
        <w:numPr>
          <w:ilvl w:val="0"/>
          <w:numId w:val="19"/>
        </w:numPr>
        <w:rPr>
          <w:rFonts w:ascii="Arial" w:hAnsi="Arial" w:cs="Arial"/>
          <w:sz w:val="28"/>
        </w:rPr>
      </w:pPr>
      <w:r w:rsidRPr="00761528">
        <w:rPr>
          <w:rFonts w:ascii="Arial" w:hAnsi="Arial" w:cs="Arial"/>
          <w:sz w:val="28"/>
        </w:rPr>
        <w:t xml:space="preserve">If an oncoming player leaves the 1.5 metre (5') zone and participates in game action before the departing player has at least one skate off the ice at the players’ bench, the team will be assessed a penalty for too many men. </w:t>
      </w:r>
    </w:p>
    <w:p w14:paraId="74C62A9C" w14:textId="77777777" w:rsidR="00646B6D" w:rsidRPr="00761528" w:rsidRDefault="00646B6D" w:rsidP="00646B6D">
      <w:pPr>
        <w:pStyle w:val="NormalWeb"/>
        <w:numPr>
          <w:ilvl w:val="0"/>
          <w:numId w:val="19"/>
        </w:numPr>
        <w:rPr>
          <w:rFonts w:ascii="Arial" w:hAnsi="Arial" w:cs="Arial"/>
          <w:sz w:val="28"/>
        </w:rPr>
      </w:pPr>
      <w:r w:rsidRPr="00761528">
        <w:rPr>
          <w:rFonts w:ascii="Arial" w:hAnsi="Arial" w:cs="Arial"/>
          <w:sz w:val="28"/>
        </w:rPr>
        <w:t xml:space="preserve">If, during a player change during game action, a player coming onto the ice or coming off the ice plays the puck, makes contact with an opponent, or participates in game action (including gaining territorial or numerical advantage) while both the departing and entering players are on the ice within the 1.5 metre (5') zone, a penalty for too many men will be assessed. </w:t>
      </w:r>
    </w:p>
    <w:p w14:paraId="715DA711" w14:textId="77777777" w:rsidR="00646B6D" w:rsidRPr="00761528" w:rsidRDefault="00646B6D" w:rsidP="00646B6D">
      <w:pPr>
        <w:pStyle w:val="NormalWeb"/>
        <w:numPr>
          <w:ilvl w:val="0"/>
          <w:numId w:val="19"/>
        </w:numPr>
        <w:rPr>
          <w:rFonts w:ascii="Arial" w:hAnsi="Arial" w:cs="Arial"/>
          <w:sz w:val="28"/>
        </w:rPr>
      </w:pPr>
      <w:r w:rsidRPr="00761528">
        <w:rPr>
          <w:rFonts w:ascii="Arial" w:hAnsi="Arial" w:cs="Arial"/>
          <w:sz w:val="28"/>
        </w:rPr>
        <w:t xml:space="preserve">If player changes are made during game action and the changing players are within 1.5 metres (5') of the boards across the width of their players’ bench, and the changing players are not involved in game action in any way, no penalty for too many men will be assessed. </w:t>
      </w:r>
    </w:p>
    <w:p w14:paraId="30DF35E1" w14:textId="77777777" w:rsidR="00761528" w:rsidRDefault="00761528">
      <w:pPr>
        <w:rPr>
          <w:rFonts w:ascii="Arial" w:eastAsia="Times New Roman" w:hAnsi="Arial" w:cs="Arial"/>
          <w:b/>
          <w:bCs/>
          <w:sz w:val="28"/>
          <w:szCs w:val="24"/>
          <w:lang w:eastAsia="en-AU"/>
        </w:rPr>
      </w:pPr>
      <w:r>
        <w:rPr>
          <w:rFonts w:ascii="Arial" w:hAnsi="Arial" w:cs="Arial"/>
          <w:b/>
          <w:bCs/>
          <w:sz w:val="28"/>
        </w:rPr>
        <w:br w:type="page"/>
      </w:r>
    </w:p>
    <w:p w14:paraId="7E22D891" w14:textId="634405DE" w:rsidR="00646B6D" w:rsidRPr="00062B19" w:rsidRDefault="00717DC4" w:rsidP="00646B6D">
      <w:pPr>
        <w:pStyle w:val="NormalWeb"/>
        <w:rPr>
          <w:rFonts w:ascii="Arial" w:hAnsi="Arial" w:cs="Arial"/>
          <w:sz w:val="36"/>
          <w:szCs w:val="32"/>
        </w:rPr>
      </w:pPr>
      <w:r w:rsidRPr="00062B19">
        <w:rPr>
          <w:rFonts w:ascii="Arial" w:hAnsi="Arial" w:cs="Arial"/>
          <w:b/>
          <w:bCs/>
          <w:sz w:val="36"/>
          <w:szCs w:val="32"/>
        </w:rPr>
        <w:lastRenderedPageBreak/>
        <w:t xml:space="preserve">4.6 </w:t>
      </w:r>
      <w:r w:rsidR="00646B6D" w:rsidRPr="00062B19">
        <w:rPr>
          <w:rFonts w:ascii="Arial" w:hAnsi="Arial" w:cs="Arial"/>
          <w:b/>
          <w:bCs/>
          <w:sz w:val="36"/>
          <w:szCs w:val="32"/>
        </w:rPr>
        <w:t xml:space="preserve">RULE 166 – TOO MANY MEN </w:t>
      </w:r>
    </w:p>
    <w:p w14:paraId="19DB3F18" w14:textId="77777777" w:rsidR="00646B6D" w:rsidRPr="00761528" w:rsidRDefault="00646B6D" w:rsidP="00646B6D">
      <w:pPr>
        <w:pStyle w:val="NormalWeb"/>
        <w:rPr>
          <w:rFonts w:ascii="Arial" w:hAnsi="Arial" w:cs="Arial"/>
          <w:sz w:val="28"/>
        </w:rPr>
      </w:pPr>
      <w:r w:rsidRPr="00761528">
        <w:rPr>
          <w:rFonts w:ascii="Arial" w:hAnsi="Arial" w:cs="Arial"/>
          <w:sz w:val="28"/>
        </w:rPr>
        <w:t xml:space="preserve">DEFINITION: A team is allowed a maximum of one goaltender and have skaters or six skaters on the ice. However, a bench-minor penalty for too many men can be assessed any time a team has one or more skaters on the ice than it is allowed. </w:t>
      </w:r>
    </w:p>
    <w:p w14:paraId="0B103E7C" w14:textId="77777777" w:rsidR="00646B6D" w:rsidRPr="00761528" w:rsidRDefault="00646B6D" w:rsidP="00646B6D">
      <w:pPr>
        <w:pStyle w:val="NormalWeb"/>
        <w:numPr>
          <w:ilvl w:val="0"/>
          <w:numId w:val="20"/>
        </w:numPr>
        <w:rPr>
          <w:rFonts w:ascii="Arial" w:hAnsi="Arial" w:cs="Arial"/>
          <w:sz w:val="28"/>
        </w:rPr>
      </w:pPr>
      <w:r w:rsidRPr="00761528">
        <w:rPr>
          <w:rFonts w:ascii="Arial" w:hAnsi="Arial" w:cs="Arial"/>
          <w:sz w:val="28"/>
        </w:rPr>
        <w:t xml:space="preserve">A player coming onto the ice must wait until the departing player is within 1.5 metres (5') of his respective players’ bench. </w:t>
      </w:r>
    </w:p>
    <w:p w14:paraId="0939C875" w14:textId="77777777" w:rsidR="00646B6D" w:rsidRPr="00761528" w:rsidRDefault="00646B6D" w:rsidP="00646B6D">
      <w:pPr>
        <w:pStyle w:val="NormalWeb"/>
        <w:numPr>
          <w:ilvl w:val="0"/>
          <w:numId w:val="20"/>
        </w:numPr>
        <w:rPr>
          <w:rFonts w:ascii="Arial" w:hAnsi="Arial" w:cs="Arial"/>
          <w:sz w:val="28"/>
        </w:rPr>
      </w:pPr>
      <w:r w:rsidRPr="00761528">
        <w:rPr>
          <w:rFonts w:ascii="Arial" w:hAnsi="Arial" w:cs="Arial"/>
          <w:sz w:val="28"/>
        </w:rPr>
        <w:t xml:space="preserve">Player changes during game action and during stoppages must take place only at the players’ bench. Changing on-ice manpower using any other entrance or exit is illegal and will result in a bench-minor penalty for too many men. </w:t>
      </w:r>
    </w:p>
    <w:p w14:paraId="08CBE6D5" w14:textId="77777777" w:rsidR="00646B6D" w:rsidRPr="00761528" w:rsidRDefault="00646B6D" w:rsidP="00646B6D">
      <w:pPr>
        <w:pStyle w:val="NormalWeb"/>
        <w:numPr>
          <w:ilvl w:val="0"/>
          <w:numId w:val="21"/>
        </w:numPr>
        <w:rPr>
          <w:rFonts w:ascii="Arial" w:hAnsi="Arial" w:cs="Arial"/>
          <w:sz w:val="28"/>
        </w:rPr>
      </w:pPr>
      <w:r w:rsidRPr="00761528">
        <w:rPr>
          <w:rFonts w:ascii="Arial" w:hAnsi="Arial" w:cs="Arial"/>
          <w:sz w:val="28"/>
        </w:rPr>
        <w:t xml:space="preserve">A team which has on the ice more than the number of players to which it is entitled during game action will be assessed a bench- minor penalty for too many men. </w:t>
      </w:r>
    </w:p>
    <w:p w14:paraId="116320F2" w14:textId="77777777" w:rsidR="00646B6D" w:rsidRPr="00761528" w:rsidRDefault="00646B6D" w:rsidP="00646B6D">
      <w:pPr>
        <w:pStyle w:val="NormalWeb"/>
        <w:numPr>
          <w:ilvl w:val="0"/>
          <w:numId w:val="21"/>
        </w:numPr>
        <w:rPr>
          <w:rFonts w:ascii="Arial" w:hAnsi="Arial" w:cs="Arial"/>
          <w:sz w:val="28"/>
        </w:rPr>
      </w:pPr>
      <w:r w:rsidRPr="00761528">
        <w:rPr>
          <w:rFonts w:ascii="Arial" w:hAnsi="Arial" w:cs="Arial"/>
          <w:sz w:val="28"/>
        </w:rPr>
        <w:t xml:space="preserve">If, during a player change during game action, a player coming onto the ice or coming off the ice plays the puck, makes contact with an opponent, or participates in game action while both the departing and entering players are on the ice within the 1.5 metre (5') zone, a bench-minor penalty for too many men will be assessed. </w:t>
      </w:r>
    </w:p>
    <w:p w14:paraId="22F393CC" w14:textId="77777777" w:rsidR="00646B6D" w:rsidRPr="00761528" w:rsidRDefault="00646B6D" w:rsidP="00646B6D">
      <w:pPr>
        <w:pStyle w:val="NormalWeb"/>
        <w:numPr>
          <w:ilvl w:val="0"/>
          <w:numId w:val="21"/>
        </w:numPr>
        <w:rPr>
          <w:rFonts w:ascii="Arial" w:hAnsi="Arial" w:cs="Arial"/>
          <w:sz w:val="28"/>
        </w:rPr>
      </w:pPr>
      <w:r w:rsidRPr="00761528">
        <w:rPr>
          <w:rFonts w:ascii="Arial" w:hAnsi="Arial" w:cs="Arial"/>
          <w:sz w:val="28"/>
        </w:rPr>
        <w:t xml:space="preserve">If player changes are made during game action and (1) the changing players are within 1.5 metres (5') of the boards across the width of his respective players’ bench and (2) the changing players are not involved in game action in any way, no penalty for too many men will be assessed. </w:t>
      </w:r>
    </w:p>
    <w:p w14:paraId="7579AF34" w14:textId="77777777" w:rsidR="00EC6FFD" w:rsidRPr="00761528" w:rsidRDefault="00646B6D" w:rsidP="00646B6D">
      <w:pPr>
        <w:pStyle w:val="NormalWeb"/>
        <w:numPr>
          <w:ilvl w:val="0"/>
          <w:numId w:val="21"/>
        </w:numPr>
        <w:rPr>
          <w:rFonts w:ascii="Arial" w:hAnsi="Arial" w:cs="Arial"/>
          <w:sz w:val="28"/>
        </w:rPr>
      </w:pPr>
      <w:r w:rsidRPr="00761528">
        <w:rPr>
          <w:rFonts w:ascii="Arial" w:hAnsi="Arial" w:cs="Arial"/>
          <w:sz w:val="28"/>
        </w:rPr>
        <w:t xml:space="preserve">A bench-minor penalty for too many men must be served by a skater on the ice at the time of the whistle to assess the penalty. </w:t>
      </w:r>
    </w:p>
    <w:p w14:paraId="584363A3" w14:textId="77777777" w:rsidR="00646B6D" w:rsidRPr="00761528" w:rsidRDefault="00646B6D" w:rsidP="00646B6D">
      <w:pPr>
        <w:spacing w:before="100" w:beforeAutospacing="1" w:after="100" w:afterAutospacing="1"/>
        <w:rPr>
          <w:rFonts w:ascii="Arial" w:eastAsia="Times New Roman" w:hAnsi="Arial" w:cs="Arial"/>
          <w:sz w:val="28"/>
          <w:szCs w:val="24"/>
        </w:rPr>
      </w:pPr>
      <w:r w:rsidRPr="00761528">
        <w:rPr>
          <w:rFonts w:ascii="Arial" w:eastAsia="Times New Roman" w:hAnsi="Arial" w:cs="Arial"/>
          <w:b/>
          <w:bCs/>
          <w:color w:val="3A4F5B"/>
          <w:sz w:val="28"/>
          <w:szCs w:val="24"/>
        </w:rPr>
        <w:t xml:space="preserve">RULE 166 – TOO MANY MEN </w:t>
      </w:r>
    </w:p>
    <w:p w14:paraId="2C5246E6" w14:textId="77777777" w:rsidR="00646B6D" w:rsidRPr="00761528" w:rsidRDefault="00646B6D" w:rsidP="00646B6D">
      <w:pPr>
        <w:spacing w:before="100" w:beforeAutospacing="1" w:after="100" w:afterAutospacing="1"/>
        <w:rPr>
          <w:rFonts w:ascii="Arial" w:eastAsia="Times New Roman" w:hAnsi="Arial" w:cs="Arial"/>
          <w:sz w:val="28"/>
          <w:szCs w:val="24"/>
        </w:rPr>
      </w:pPr>
      <w:r w:rsidRPr="00761528">
        <w:rPr>
          <w:rFonts w:ascii="Arial" w:eastAsia="Times New Roman" w:hAnsi="Arial" w:cs="Arial"/>
          <w:sz w:val="28"/>
          <w:szCs w:val="24"/>
        </w:rPr>
        <w:t xml:space="preserve">Indication with six fingers (one hand open) in front of the chest. </w:t>
      </w:r>
    </w:p>
    <w:p w14:paraId="6B76A17F" w14:textId="77777777" w:rsidR="00CE5EE1" w:rsidRPr="003234AE" w:rsidRDefault="00761528" w:rsidP="00646B6D">
      <w:pPr>
        <w:spacing w:before="100" w:beforeAutospacing="1" w:after="100" w:afterAutospacing="1"/>
        <w:rPr>
          <w:rFonts w:ascii="Arial" w:eastAsia="Times New Roman" w:hAnsi="Arial" w:cs="Arial"/>
          <w:sz w:val="24"/>
          <w:szCs w:val="24"/>
        </w:rPr>
      </w:pPr>
      <w:r w:rsidRPr="00761528">
        <w:rPr>
          <w:rFonts w:ascii="Arial" w:hAnsi="Arial" w:cs="Arial"/>
          <w:noProof/>
          <w:sz w:val="28"/>
        </w:rPr>
        <w:drawing>
          <wp:anchor distT="0" distB="0" distL="114300" distR="114300" simplePos="0" relativeHeight="251692032" behindDoc="0" locked="0" layoutInCell="1" allowOverlap="1" wp14:anchorId="07A2AF56" wp14:editId="072D39D5">
            <wp:simplePos x="0" y="0"/>
            <wp:positionH relativeFrom="margin">
              <wp:align>center</wp:align>
            </wp:positionH>
            <wp:positionV relativeFrom="paragraph">
              <wp:posOffset>8255</wp:posOffset>
            </wp:positionV>
            <wp:extent cx="1274323" cy="1371600"/>
            <wp:effectExtent l="0" t="0" r="2540" b="0"/>
            <wp:wrapNone/>
            <wp:docPr id="25" name="Picture 25" descr="page158image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58image3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4323" cy="1371600"/>
                    </a:xfrm>
                    <a:prstGeom prst="rect">
                      <a:avLst/>
                    </a:prstGeom>
                    <a:noFill/>
                    <a:ln>
                      <a:noFill/>
                    </a:ln>
                  </pic:spPr>
                </pic:pic>
              </a:graphicData>
            </a:graphic>
          </wp:anchor>
        </w:drawing>
      </w:r>
    </w:p>
    <w:p w14:paraId="411E6AF7" w14:textId="77777777" w:rsidR="00CE5EE1" w:rsidRPr="003234AE" w:rsidRDefault="00CE5EE1" w:rsidP="00646B6D">
      <w:pPr>
        <w:spacing w:before="100" w:beforeAutospacing="1" w:after="100" w:afterAutospacing="1"/>
        <w:rPr>
          <w:rFonts w:ascii="Arial" w:eastAsia="Times New Roman" w:hAnsi="Arial" w:cs="Arial"/>
          <w:sz w:val="24"/>
          <w:szCs w:val="24"/>
        </w:rPr>
      </w:pPr>
    </w:p>
    <w:p w14:paraId="46FA59E0" w14:textId="77777777" w:rsidR="00CE5EE1" w:rsidRPr="003234AE" w:rsidRDefault="00CE5EE1" w:rsidP="00646B6D">
      <w:pPr>
        <w:spacing w:before="100" w:beforeAutospacing="1" w:after="100" w:afterAutospacing="1"/>
        <w:rPr>
          <w:rFonts w:ascii="Arial" w:eastAsia="Times New Roman" w:hAnsi="Arial" w:cs="Arial"/>
          <w:sz w:val="24"/>
          <w:szCs w:val="24"/>
        </w:rPr>
      </w:pPr>
    </w:p>
    <w:p w14:paraId="0D56BF8B" w14:textId="77777777" w:rsidR="00CE5EE1" w:rsidRPr="003234AE" w:rsidRDefault="00CE5EE1" w:rsidP="00646B6D">
      <w:pPr>
        <w:spacing w:before="100" w:beforeAutospacing="1" w:after="100" w:afterAutospacing="1"/>
        <w:rPr>
          <w:rFonts w:ascii="Arial" w:eastAsia="Times New Roman" w:hAnsi="Arial" w:cs="Arial"/>
          <w:sz w:val="24"/>
          <w:szCs w:val="24"/>
        </w:rPr>
      </w:pPr>
    </w:p>
    <w:p w14:paraId="258AF59A" w14:textId="525299ED" w:rsidR="00062B19" w:rsidRDefault="00E540C4">
      <w:pPr>
        <w:rPr>
          <w:rFonts w:ascii="Arial" w:eastAsia="Times New Roman" w:hAnsi="Arial" w:cs="Arial"/>
          <w:sz w:val="24"/>
          <w:szCs w:val="24"/>
        </w:rPr>
      </w:pPr>
      <w:r>
        <w:rPr>
          <w:rFonts w:ascii="Arial" w:eastAsia="Times New Roman" w:hAnsi="Arial" w:cs="Arial"/>
          <w:sz w:val="24"/>
          <w:szCs w:val="24"/>
        </w:rPr>
        <w:br w:type="page"/>
      </w:r>
    </w:p>
    <w:p w14:paraId="3B86655E" w14:textId="45D1016A" w:rsidR="00717DC4" w:rsidRPr="00062B19" w:rsidRDefault="00062B19" w:rsidP="00062B19">
      <w:pPr>
        <w:pStyle w:val="ListParagraph"/>
        <w:numPr>
          <w:ilvl w:val="0"/>
          <w:numId w:val="26"/>
        </w:numPr>
        <w:rPr>
          <w:rFonts w:ascii="Arial" w:hAnsi="Arial" w:cs="Arial"/>
          <w:b/>
          <w:bCs/>
          <w:sz w:val="48"/>
          <w:szCs w:val="48"/>
        </w:rPr>
      </w:pPr>
      <w:r>
        <w:rPr>
          <w:rFonts w:ascii="Arial" w:hAnsi="Arial" w:cs="Arial"/>
          <w:b/>
          <w:bCs/>
          <w:sz w:val="48"/>
          <w:szCs w:val="48"/>
        </w:rPr>
        <w:lastRenderedPageBreak/>
        <w:t>3 on 3 Rules &amp; Structure</w:t>
      </w:r>
    </w:p>
    <w:p w14:paraId="76695A0A" w14:textId="77777777" w:rsidR="00E540C4" w:rsidRDefault="00E540C4" w:rsidP="00646B6D">
      <w:pPr>
        <w:spacing w:before="100" w:beforeAutospacing="1" w:after="100" w:afterAutospacing="1"/>
        <w:rPr>
          <w:rFonts w:ascii="Arial" w:eastAsia="Times New Roman" w:hAnsi="Arial" w:cs="Arial"/>
          <w:sz w:val="24"/>
          <w:szCs w:val="24"/>
        </w:rPr>
      </w:pPr>
      <w:r>
        <w:rPr>
          <w:noProof/>
        </w:rPr>
        <w:drawing>
          <wp:inline distT="0" distB="0" distL="0" distR="0" wp14:anchorId="6D104DB5" wp14:editId="258214D6">
            <wp:extent cx="5731510" cy="3820795"/>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2B022DA" w14:textId="77777777" w:rsidR="00E540C4" w:rsidRDefault="00E540C4" w:rsidP="00646B6D">
      <w:pPr>
        <w:spacing w:before="100" w:beforeAutospacing="1" w:after="100" w:afterAutospacing="1"/>
        <w:rPr>
          <w:rFonts w:ascii="Arial" w:eastAsia="Times New Roman" w:hAnsi="Arial" w:cs="Arial"/>
          <w:sz w:val="24"/>
          <w:szCs w:val="24"/>
        </w:rPr>
      </w:pPr>
    </w:p>
    <w:p w14:paraId="7A35CA5A" w14:textId="6E5A2514" w:rsidR="007D53D4" w:rsidRDefault="007D53D4" w:rsidP="00646B6D">
      <w:pPr>
        <w:spacing w:before="100" w:beforeAutospacing="1" w:after="100" w:afterAutospacing="1"/>
        <w:rPr>
          <w:rFonts w:ascii="Arial" w:eastAsia="Times New Roman" w:hAnsi="Arial" w:cs="Arial"/>
          <w:sz w:val="28"/>
          <w:szCs w:val="24"/>
        </w:rPr>
      </w:pPr>
      <w:r w:rsidRPr="007D53D4">
        <w:rPr>
          <w:rFonts w:ascii="Arial" w:eastAsia="Times New Roman" w:hAnsi="Arial" w:cs="Arial"/>
          <w:sz w:val="28"/>
          <w:szCs w:val="24"/>
        </w:rPr>
        <w:t xml:space="preserve">For </w:t>
      </w:r>
      <w:r w:rsidR="002C0AAF">
        <w:rPr>
          <w:rFonts w:ascii="Arial" w:eastAsia="Times New Roman" w:hAnsi="Arial" w:cs="Arial"/>
          <w:sz w:val="28"/>
          <w:szCs w:val="24"/>
        </w:rPr>
        <w:t xml:space="preserve">3 on 3 cross ice </w:t>
      </w:r>
      <w:r>
        <w:rPr>
          <w:rFonts w:ascii="Arial" w:eastAsia="Times New Roman" w:hAnsi="Arial" w:cs="Arial"/>
          <w:sz w:val="28"/>
          <w:szCs w:val="24"/>
        </w:rPr>
        <w:t>Mites and Atoms rules, please see enclosed</w:t>
      </w:r>
      <w:r w:rsidR="00973843">
        <w:rPr>
          <w:rFonts w:ascii="Arial" w:eastAsia="Times New Roman" w:hAnsi="Arial" w:cs="Arial"/>
          <w:sz w:val="28"/>
          <w:szCs w:val="24"/>
        </w:rPr>
        <w:t>.</w:t>
      </w:r>
    </w:p>
    <w:p w14:paraId="7CA0D1A2" w14:textId="45DF1477" w:rsidR="007D53D4" w:rsidRPr="007D53D4" w:rsidRDefault="00973843" w:rsidP="00646B6D">
      <w:pPr>
        <w:spacing w:before="100" w:beforeAutospacing="1" w:after="100" w:afterAutospacing="1"/>
        <w:rPr>
          <w:rFonts w:ascii="Arial" w:eastAsia="Times New Roman" w:hAnsi="Arial" w:cs="Arial"/>
          <w:sz w:val="28"/>
          <w:szCs w:val="24"/>
        </w:rPr>
      </w:pPr>
      <w:r>
        <w:rPr>
          <w:rFonts w:ascii="Arial" w:eastAsia="Times New Roman" w:hAnsi="Arial" w:cs="Arial"/>
          <w:sz w:val="28"/>
          <w:szCs w:val="24"/>
        </w:rPr>
        <w:object w:dxaOrig="1488" w:dyaOrig="993" w14:anchorId="1A20F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4pt;height:49.8pt" o:ole="">
            <v:imagedata r:id="rId42" o:title=""/>
          </v:shape>
          <o:OLEObject Type="Embed" ProgID="PowerPoint.Show.12" ShapeID="_x0000_i1027" DrawAspect="Icon" ObjectID="_1646208349" r:id="rId43"/>
        </w:object>
      </w:r>
    </w:p>
    <w:p w14:paraId="40972644" w14:textId="77777777" w:rsidR="00E540C4" w:rsidRPr="007D53D4" w:rsidRDefault="00E540C4" w:rsidP="00646B6D">
      <w:pPr>
        <w:spacing w:before="100" w:beforeAutospacing="1" w:after="100" w:afterAutospacing="1"/>
        <w:rPr>
          <w:rFonts w:ascii="Arial" w:eastAsia="Times New Roman" w:hAnsi="Arial" w:cs="Arial"/>
          <w:sz w:val="28"/>
          <w:szCs w:val="24"/>
        </w:rPr>
      </w:pPr>
    </w:p>
    <w:p w14:paraId="01A3E6A2" w14:textId="77777777" w:rsidR="00CE5EE1" w:rsidRDefault="00CE5EE1" w:rsidP="00646B6D">
      <w:pPr>
        <w:spacing w:before="100" w:beforeAutospacing="1" w:after="100" w:afterAutospacing="1"/>
        <w:rPr>
          <w:rFonts w:ascii="Arial" w:eastAsia="Times New Roman" w:hAnsi="Arial" w:cs="Arial"/>
          <w:sz w:val="28"/>
          <w:szCs w:val="24"/>
        </w:rPr>
      </w:pPr>
      <w:r w:rsidRPr="007D53D4">
        <w:rPr>
          <w:rFonts w:ascii="Arial" w:eastAsia="Times New Roman" w:hAnsi="Arial" w:cs="Arial"/>
          <w:sz w:val="28"/>
          <w:szCs w:val="24"/>
        </w:rPr>
        <w:t>For More information please refer to the full IIHF Officials Rule Book 2018-2022</w:t>
      </w:r>
    </w:p>
    <w:p w14:paraId="07D385DC" w14:textId="77777777" w:rsidR="008B1B9A" w:rsidRDefault="008B1B9A" w:rsidP="00646B6D">
      <w:pPr>
        <w:spacing w:before="100" w:beforeAutospacing="1" w:after="100" w:afterAutospacing="1"/>
        <w:rPr>
          <w:rFonts w:ascii="Arial" w:eastAsia="Times New Roman" w:hAnsi="Arial" w:cs="Arial"/>
          <w:sz w:val="28"/>
          <w:szCs w:val="24"/>
        </w:rPr>
      </w:pPr>
    </w:p>
    <w:p w14:paraId="58C2F475" w14:textId="7B00E4F9" w:rsidR="008B1B9A" w:rsidRDefault="008B1B9A" w:rsidP="00646B6D">
      <w:pPr>
        <w:spacing w:before="100" w:beforeAutospacing="1" w:after="100" w:afterAutospacing="1"/>
        <w:rPr>
          <w:rFonts w:ascii="Arial" w:eastAsia="Times New Roman" w:hAnsi="Arial" w:cs="Arial"/>
          <w:sz w:val="28"/>
          <w:szCs w:val="24"/>
        </w:rPr>
      </w:pPr>
    </w:p>
    <w:p w14:paraId="6C5D23FC" w14:textId="1ACEDCBB" w:rsidR="000C0498" w:rsidRDefault="000C0498" w:rsidP="00646B6D">
      <w:pPr>
        <w:spacing w:before="100" w:beforeAutospacing="1" w:after="100" w:afterAutospacing="1"/>
        <w:rPr>
          <w:rFonts w:ascii="Arial" w:eastAsia="Times New Roman" w:hAnsi="Arial" w:cs="Arial"/>
          <w:sz w:val="28"/>
          <w:szCs w:val="24"/>
        </w:rPr>
      </w:pPr>
    </w:p>
    <w:p w14:paraId="0CF6B3CD" w14:textId="6F5C65FC" w:rsidR="000C0498" w:rsidRDefault="000C0498" w:rsidP="00646B6D">
      <w:pPr>
        <w:spacing w:before="100" w:beforeAutospacing="1" w:after="100" w:afterAutospacing="1"/>
        <w:rPr>
          <w:rFonts w:ascii="Arial" w:eastAsia="Times New Roman" w:hAnsi="Arial" w:cs="Arial"/>
          <w:sz w:val="28"/>
          <w:szCs w:val="24"/>
        </w:rPr>
      </w:pPr>
    </w:p>
    <w:p w14:paraId="46C15C53" w14:textId="045010D4" w:rsidR="000C0498" w:rsidRPr="000C0498" w:rsidRDefault="000C0498" w:rsidP="000C0498">
      <w:pPr>
        <w:pStyle w:val="ListParagraph"/>
        <w:numPr>
          <w:ilvl w:val="0"/>
          <w:numId w:val="26"/>
        </w:numPr>
        <w:spacing w:before="100" w:beforeAutospacing="1" w:after="100" w:afterAutospacing="1"/>
        <w:rPr>
          <w:rFonts w:ascii="Arial" w:hAnsi="Arial" w:cs="Arial"/>
          <w:b/>
          <w:bCs/>
          <w:sz w:val="48"/>
          <w:szCs w:val="44"/>
        </w:rPr>
      </w:pPr>
      <w:r w:rsidRPr="000C0498">
        <w:rPr>
          <w:rFonts w:ascii="Arial" w:hAnsi="Arial" w:cs="Arial"/>
          <w:b/>
          <w:bCs/>
          <w:sz w:val="48"/>
          <w:szCs w:val="44"/>
        </w:rPr>
        <w:lastRenderedPageBreak/>
        <w:t>Green Jersey Photos</w:t>
      </w:r>
    </w:p>
    <w:p w14:paraId="60840E28" w14:textId="54163415" w:rsidR="00097608" w:rsidRDefault="00097608" w:rsidP="00646B6D">
      <w:pPr>
        <w:spacing w:before="100" w:beforeAutospacing="1" w:after="100" w:afterAutospacing="1"/>
        <w:rPr>
          <w:rFonts w:ascii="Arial" w:eastAsia="Times New Roman" w:hAnsi="Arial" w:cs="Arial"/>
          <w:sz w:val="28"/>
          <w:szCs w:val="24"/>
        </w:rPr>
      </w:pPr>
      <w:r>
        <w:rPr>
          <w:noProof/>
        </w:rPr>
        <w:drawing>
          <wp:inline distT="0" distB="0" distL="0" distR="0" wp14:anchorId="45EEE2C4" wp14:editId="00C6714B">
            <wp:extent cx="5731510" cy="3820795"/>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2D8EE08" w14:textId="582B30FF" w:rsidR="002C0AAF" w:rsidRPr="007D53D4" w:rsidRDefault="002C0AAF" w:rsidP="00646B6D">
      <w:pPr>
        <w:spacing w:before="100" w:beforeAutospacing="1" w:after="100" w:afterAutospacing="1"/>
        <w:rPr>
          <w:rFonts w:ascii="Arial" w:eastAsia="Times New Roman" w:hAnsi="Arial" w:cs="Arial"/>
          <w:sz w:val="28"/>
          <w:szCs w:val="24"/>
        </w:rPr>
      </w:pPr>
      <w:r>
        <w:rPr>
          <w:rFonts w:ascii="Arial" w:eastAsia="Times New Roman" w:hAnsi="Arial" w:cs="Arial"/>
          <w:sz w:val="28"/>
          <w:szCs w:val="24"/>
        </w:rPr>
        <w:t xml:space="preserve">Send your Green Jersey Photos to </w:t>
      </w:r>
      <w:hyperlink r:id="rId45" w:history="1">
        <w:r w:rsidRPr="001D45D5">
          <w:rPr>
            <w:rStyle w:val="Hyperlink"/>
            <w:rFonts w:ascii="Arial" w:eastAsia="Times New Roman" w:hAnsi="Arial" w:cs="Arial"/>
            <w:sz w:val="28"/>
            <w:szCs w:val="24"/>
          </w:rPr>
          <w:t>stacey@ihnsw.com.au</w:t>
        </w:r>
      </w:hyperlink>
      <w:r>
        <w:rPr>
          <w:rFonts w:ascii="Arial" w:eastAsia="Times New Roman" w:hAnsi="Arial" w:cs="Arial"/>
          <w:sz w:val="28"/>
          <w:szCs w:val="24"/>
        </w:rPr>
        <w:t xml:space="preserve"> to be added to this document.</w:t>
      </w:r>
    </w:p>
    <w:sectPr w:rsidR="002C0AAF" w:rsidRPr="007D53D4">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78832" w14:textId="77777777" w:rsidR="0034219E" w:rsidRDefault="0034219E" w:rsidP="00973843">
      <w:pPr>
        <w:spacing w:after="0" w:line="240" w:lineRule="auto"/>
      </w:pPr>
      <w:r>
        <w:separator/>
      </w:r>
    </w:p>
  </w:endnote>
  <w:endnote w:type="continuationSeparator" w:id="0">
    <w:p w14:paraId="5D21A452" w14:textId="77777777" w:rsidR="0034219E" w:rsidRDefault="0034219E" w:rsidP="00973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St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6851322"/>
      <w:docPartObj>
        <w:docPartGallery w:val="Page Numbers (Bottom of Page)"/>
        <w:docPartUnique/>
      </w:docPartObj>
    </w:sdtPr>
    <w:sdtEndPr>
      <w:rPr>
        <w:color w:val="7F7F7F" w:themeColor="background1" w:themeShade="7F"/>
        <w:spacing w:val="60"/>
      </w:rPr>
    </w:sdtEndPr>
    <w:sdtContent>
      <w:p w14:paraId="2262D6BC" w14:textId="2CAF9B5A" w:rsidR="00973843" w:rsidRDefault="0097384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08D85D4" w14:textId="77777777" w:rsidR="00973843" w:rsidRDefault="00973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9C594" w14:textId="77777777" w:rsidR="0034219E" w:rsidRDefault="0034219E" w:rsidP="00973843">
      <w:pPr>
        <w:spacing w:after="0" w:line="240" w:lineRule="auto"/>
      </w:pPr>
      <w:r>
        <w:separator/>
      </w:r>
    </w:p>
  </w:footnote>
  <w:footnote w:type="continuationSeparator" w:id="0">
    <w:p w14:paraId="19D18979" w14:textId="77777777" w:rsidR="0034219E" w:rsidRDefault="0034219E" w:rsidP="009738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736C"/>
    <w:multiLevelType w:val="hybridMultilevel"/>
    <w:tmpl w:val="7616CE80"/>
    <w:lvl w:ilvl="0" w:tplc="CE4CB078">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F1088A"/>
    <w:multiLevelType w:val="hybridMultilevel"/>
    <w:tmpl w:val="748C9896"/>
    <w:lvl w:ilvl="0" w:tplc="3182AED2">
      <w:start w:val="1"/>
      <w:numFmt w:val="bullet"/>
      <w:lvlText w:val="o"/>
      <w:lvlJc w:val="left"/>
      <w:pPr>
        <w:tabs>
          <w:tab w:val="num" w:pos="720"/>
        </w:tabs>
        <w:ind w:left="720" w:hanging="360"/>
      </w:pPr>
      <w:rPr>
        <w:rFonts w:ascii="Courier New" w:hAnsi="Courier New" w:hint="default"/>
      </w:rPr>
    </w:lvl>
    <w:lvl w:ilvl="1" w:tplc="225A3A24">
      <w:start w:val="251"/>
      <w:numFmt w:val="bullet"/>
      <w:lvlText w:val="•"/>
      <w:lvlJc w:val="left"/>
      <w:pPr>
        <w:tabs>
          <w:tab w:val="num" w:pos="1440"/>
        </w:tabs>
        <w:ind w:left="1440" w:hanging="360"/>
      </w:pPr>
      <w:rPr>
        <w:rFonts w:ascii="Arial" w:hAnsi="Arial" w:hint="default"/>
      </w:rPr>
    </w:lvl>
    <w:lvl w:ilvl="2" w:tplc="D188F70E">
      <w:start w:val="1"/>
      <w:numFmt w:val="bullet"/>
      <w:lvlText w:val="o"/>
      <w:lvlJc w:val="left"/>
      <w:pPr>
        <w:tabs>
          <w:tab w:val="num" w:pos="2160"/>
        </w:tabs>
        <w:ind w:left="2160" w:hanging="360"/>
      </w:pPr>
      <w:rPr>
        <w:rFonts w:ascii="Courier New" w:hAnsi="Courier New" w:hint="default"/>
      </w:rPr>
    </w:lvl>
    <w:lvl w:ilvl="3" w:tplc="7BB65C5E" w:tentative="1">
      <w:start w:val="1"/>
      <w:numFmt w:val="bullet"/>
      <w:lvlText w:val="o"/>
      <w:lvlJc w:val="left"/>
      <w:pPr>
        <w:tabs>
          <w:tab w:val="num" w:pos="2880"/>
        </w:tabs>
        <w:ind w:left="2880" w:hanging="360"/>
      </w:pPr>
      <w:rPr>
        <w:rFonts w:ascii="Courier New" w:hAnsi="Courier New" w:hint="default"/>
      </w:rPr>
    </w:lvl>
    <w:lvl w:ilvl="4" w:tplc="1D7A4890">
      <w:start w:val="1"/>
      <w:numFmt w:val="bullet"/>
      <w:lvlText w:val="o"/>
      <w:lvlJc w:val="left"/>
      <w:pPr>
        <w:tabs>
          <w:tab w:val="num" w:pos="3600"/>
        </w:tabs>
        <w:ind w:left="3600" w:hanging="360"/>
      </w:pPr>
      <w:rPr>
        <w:rFonts w:ascii="Courier New" w:hAnsi="Courier New" w:hint="default"/>
      </w:rPr>
    </w:lvl>
    <w:lvl w:ilvl="5" w:tplc="2FE0F7B8" w:tentative="1">
      <w:start w:val="1"/>
      <w:numFmt w:val="bullet"/>
      <w:lvlText w:val="o"/>
      <w:lvlJc w:val="left"/>
      <w:pPr>
        <w:tabs>
          <w:tab w:val="num" w:pos="4320"/>
        </w:tabs>
        <w:ind w:left="4320" w:hanging="360"/>
      </w:pPr>
      <w:rPr>
        <w:rFonts w:ascii="Courier New" w:hAnsi="Courier New" w:hint="default"/>
      </w:rPr>
    </w:lvl>
    <w:lvl w:ilvl="6" w:tplc="046E51F2" w:tentative="1">
      <w:start w:val="1"/>
      <w:numFmt w:val="bullet"/>
      <w:lvlText w:val="o"/>
      <w:lvlJc w:val="left"/>
      <w:pPr>
        <w:tabs>
          <w:tab w:val="num" w:pos="5040"/>
        </w:tabs>
        <w:ind w:left="5040" w:hanging="360"/>
      </w:pPr>
      <w:rPr>
        <w:rFonts w:ascii="Courier New" w:hAnsi="Courier New" w:hint="default"/>
      </w:rPr>
    </w:lvl>
    <w:lvl w:ilvl="7" w:tplc="22FC6E5A" w:tentative="1">
      <w:start w:val="1"/>
      <w:numFmt w:val="bullet"/>
      <w:lvlText w:val="o"/>
      <w:lvlJc w:val="left"/>
      <w:pPr>
        <w:tabs>
          <w:tab w:val="num" w:pos="5760"/>
        </w:tabs>
        <w:ind w:left="5760" w:hanging="360"/>
      </w:pPr>
      <w:rPr>
        <w:rFonts w:ascii="Courier New" w:hAnsi="Courier New" w:hint="default"/>
      </w:rPr>
    </w:lvl>
    <w:lvl w:ilvl="8" w:tplc="F4809534"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0ECD7431"/>
    <w:multiLevelType w:val="multilevel"/>
    <w:tmpl w:val="87C63192"/>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EE3580E"/>
    <w:multiLevelType w:val="multilevel"/>
    <w:tmpl w:val="D8B40E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306674AC"/>
    <w:multiLevelType w:val="multilevel"/>
    <w:tmpl w:val="96A6C26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317465D7"/>
    <w:multiLevelType w:val="hybridMultilevel"/>
    <w:tmpl w:val="73E80268"/>
    <w:lvl w:ilvl="0" w:tplc="B5422E8C">
      <w:start w:val="1"/>
      <w:numFmt w:val="bullet"/>
      <w:lvlText w:val=""/>
      <w:lvlJc w:val="left"/>
      <w:pPr>
        <w:tabs>
          <w:tab w:val="num" w:pos="720"/>
        </w:tabs>
        <w:ind w:left="720" w:hanging="360"/>
      </w:pPr>
      <w:rPr>
        <w:rFonts w:ascii="Wingdings" w:hAnsi="Wingdings" w:hint="default"/>
      </w:rPr>
    </w:lvl>
    <w:lvl w:ilvl="1" w:tplc="2DE4CF42" w:tentative="1">
      <w:start w:val="1"/>
      <w:numFmt w:val="bullet"/>
      <w:lvlText w:val=""/>
      <w:lvlJc w:val="left"/>
      <w:pPr>
        <w:tabs>
          <w:tab w:val="num" w:pos="1440"/>
        </w:tabs>
        <w:ind w:left="1440" w:hanging="360"/>
      </w:pPr>
      <w:rPr>
        <w:rFonts w:ascii="Wingdings" w:hAnsi="Wingdings" w:hint="default"/>
      </w:rPr>
    </w:lvl>
    <w:lvl w:ilvl="2" w:tplc="9F48F6C2" w:tentative="1">
      <w:start w:val="1"/>
      <w:numFmt w:val="bullet"/>
      <w:lvlText w:val=""/>
      <w:lvlJc w:val="left"/>
      <w:pPr>
        <w:tabs>
          <w:tab w:val="num" w:pos="2160"/>
        </w:tabs>
        <w:ind w:left="2160" w:hanging="360"/>
      </w:pPr>
      <w:rPr>
        <w:rFonts w:ascii="Wingdings" w:hAnsi="Wingdings" w:hint="default"/>
      </w:rPr>
    </w:lvl>
    <w:lvl w:ilvl="3" w:tplc="1C125498" w:tentative="1">
      <w:start w:val="1"/>
      <w:numFmt w:val="bullet"/>
      <w:lvlText w:val=""/>
      <w:lvlJc w:val="left"/>
      <w:pPr>
        <w:tabs>
          <w:tab w:val="num" w:pos="2880"/>
        </w:tabs>
        <w:ind w:left="2880" w:hanging="360"/>
      </w:pPr>
      <w:rPr>
        <w:rFonts w:ascii="Wingdings" w:hAnsi="Wingdings" w:hint="default"/>
      </w:rPr>
    </w:lvl>
    <w:lvl w:ilvl="4" w:tplc="B58C73A0" w:tentative="1">
      <w:start w:val="1"/>
      <w:numFmt w:val="bullet"/>
      <w:lvlText w:val=""/>
      <w:lvlJc w:val="left"/>
      <w:pPr>
        <w:tabs>
          <w:tab w:val="num" w:pos="3600"/>
        </w:tabs>
        <w:ind w:left="3600" w:hanging="360"/>
      </w:pPr>
      <w:rPr>
        <w:rFonts w:ascii="Wingdings" w:hAnsi="Wingdings" w:hint="default"/>
      </w:rPr>
    </w:lvl>
    <w:lvl w:ilvl="5" w:tplc="5A5C0132" w:tentative="1">
      <w:start w:val="1"/>
      <w:numFmt w:val="bullet"/>
      <w:lvlText w:val=""/>
      <w:lvlJc w:val="left"/>
      <w:pPr>
        <w:tabs>
          <w:tab w:val="num" w:pos="4320"/>
        </w:tabs>
        <w:ind w:left="4320" w:hanging="360"/>
      </w:pPr>
      <w:rPr>
        <w:rFonts w:ascii="Wingdings" w:hAnsi="Wingdings" w:hint="default"/>
      </w:rPr>
    </w:lvl>
    <w:lvl w:ilvl="6" w:tplc="2798349E" w:tentative="1">
      <w:start w:val="1"/>
      <w:numFmt w:val="bullet"/>
      <w:lvlText w:val=""/>
      <w:lvlJc w:val="left"/>
      <w:pPr>
        <w:tabs>
          <w:tab w:val="num" w:pos="5040"/>
        </w:tabs>
        <w:ind w:left="5040" w:hanging="360"/>
      </w:pPr>
      <w:rPr>
        <w:rFonts w:ascii="Wingdings" w:hAnsi="Wingdings" w:hint="default"/>
      </w:rPr>
    </w:lvl>
    <w:lvl w:ilvl="7" w:tplc="0626185A" w:tentative="1">
      <w:start w:val="1"/>
      <w:numFmt w:val="bullet"/>
      <w:lvlText w:val=""/>
      <w:lvlJc w:val="left"/>
      <w:pPr>
        <w:tabs>
          <w:tab w:val="num" w:pos="5760"/>
        </w:tabs>
        <w:ind w:left="5760" w:hanging="360"/>
      </w:pPr>
      <w:rPr>
        <w:rFonts w:ascii="Wingdings" w:hAnsi="Wingdings" w:hint="default"/>
      </w:rPr>
    </w:lvl>
    <w:lvl w:ilvl="8" w:tplc="7D1E7FF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2D2418"/>
    <w:multiLevelType w:val="hybridMultilevel"/>
    <w:tmpl w:val="115EB64C"/>
    <w:lvl w:ilvl="0" w:tplc="00CC100C">
      <w:start w:val="1"/>
      <w:numFmt w:val="lowerRoman"/>
      <w:lvlText w:val="%1."/>
      <w:lvlJc w:val="left"/>
      <w:pPr>
        <w:ind w:left="1080" w:hanging="720"/>
      </w:pPr>
      <w:rPr>
        <w:rFonts w:ascii="HelveticaNeueLTStd" w:hAnsi="HelveticaNeueLTStd"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AA18AF"/>
    <w:multiLevelType w:val="multilevel"/>
    <w:tmpl w:val="65586F9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3EBD2CB4"/>
    <w:multiLevelType w:val="multilevel"/>
    <w:tmpl w:val="592A326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3ED06159"/>
    <w:multiLevelType w:val="hybridMultilevel"/>
    <w:tmpl w:val="9A22B85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86460C4"/>
    <w:multiLevelType w:val="hybridMultilevel"/>
    <w:tmpl w:val="38162C40"/>
    <w:lvl w:ilvl="0" w:tplc="FD400CEE">
      <w:start w:val="1"/>
      <w:numFmt w:val="bullet"/>
      <w:lvlText w:val="o"/>
      <w:lvlJc w:val="left"/>
      <w:pPr>
        <w:tabs>
          <w:tab w:val="num" w:pos="720"/>
        </w:tabs>
        <w:ind w:left="720" w:hanging="360"/>
      </w:pPr>
      <w:rPr>
        <w:rFonts w:ascii="Courier New" w:hAnsi="Courier New" w:hint="default"/>
      </w:rPr>
    </w:lvl>
    <w:lvl w:ilvl="1" w:tplc="765AD0B2">
      <w:start w:val="1"/>
      <w:numFmt w:val="bullet"/>
      <w:lvlText w:val="o"/>
      <w:lvlJc w:val="left"/>
      <w:pPr>
        <w:tabs>
          <w:tab w:val="num" w:pos="1440"/>
        </w:tabs>
        <w:ind w:left="1440" w:hanging="360"/>
      </w:pPr>
      <w:rPr>
        <w:rFonts w:ascii="Courier New" w:hAnsi="Courier New" w:hint="default"/>
      </w:rPr>
    </w:lvl>
    <w:lvl w:ilvl="2" w:tplc="E4EA7B54" w:tentative="1">
      <w:start w:val="1"/>
      <w:numFmt w:val="bullet"/>
      <w:lvlText w:val="o"/>
      <w:lvlJc w:val="left"/>
      <w:pPr>
        <w:tabs>
          <w:tab w:val="num" w:pos="2160"/>
        </w:tabs>
        <w:ind w:left="2160" w:hanging="360"/>
      </w:pPr>
      <w:rPr>
        <w:rFonts w:ascii="Courier New" w:hAnsi="Courier New" w:hint="default"/>
      </w:rPr>
    </w:lvl>
    <w:lvl w:ilvl="3" w:tplc="D632C606" w:tentative="1">
      <w:start w:val="1"/>
      <w:numFmt w:val="bullet"/>
      <w:lvlText w:val="o"/>
      <w:lvlJc w:val="left"/>
      <w:pPr>
        <w:tabs>
          <w:tab w:val="num" w:pos="2880"/>
        </w:tabs>
        <w:ind w:left="2880" w:hanging="360"/>
      </w:pPr>
      <w:rPr>
        <w:rFonts w:ascii="Courier New" w:hAnsi="Courier New" w:hint="default"/>
      </w:rPr>
    </w:lvl>
    <w:lvl w:ilvl="4" w:tplc="8056F464" w:tentative="1">
      <w:start w:val="1"/>
      <w:numFmt w:val="bullet"/>
      <w:lvlText w:val="o"/>
      <w:lvlJc w:val="left"/>
      <w:pPr>
        <w:tabs>
          <w:tab w:val="num" w:pos="3600"/>
        </w:tabs>
        <w:ind w:left="3600" w:hanging="360"/>
      </w:pPr>
      <w:rPr>
        <w:rFonts w:ascii="Courier New" w:hAnsi="Courier New" w:hint="default"/>
      </w:rPr>
    </w:lvl>
    <w:lvl w:ilvl="5" w:tplc="4D4CAAD4" w:tentative="1">
      <w:start w:val="1"/>
      <w:numFmt w:val="bullet"/>
      <w:lvlText w:val="o"/>
      <w:lvlJc w:val="left"/>
      <w:pPr>
        <w:tabs>
          <w:tab w:val="num" w:pos="4320"/>
        </w:tabs>
        <w:ind w:left="4320" w:hanging="360"/>
      </w:pPr>
      <w:rPr>
        <w:rFonts w:ascii="Courier New" w:hAnsi="Courier New" w:hint="default"/>
      </w:rPr>
    </w:lvl>
    <w:lvl w:ilvl="6" w:tplc="20FCE3F6" w:tentative="1">
      <w:start w:val="1"/>
      <w:numFmt w:val="bullet"/>
      <w:lvlText w:val="o"/>
      <w:lvlJc w:val="left"/>
      <w:pPr>
        <w:tabs>
          <w:tab w:val="num" w:pos="5040"/>
        </w:tabs>
        <w:ind w:left="5040" w:hanging="360"/>
      </w:pPr>
      <w:rPr>
        <w:rFonts w:ascii="Courier New" w:hAnsi="Courier New" w:hint="default"/>
      </w:rPr>
    </w:lvl>
    <w:lvl w:ilvl="7" w:tplc="D0E432FE" w:tentative="1">
      <w:start w:val="1"/>
      <w:numFmt w:val="bullet"/>
      <w:lvlText w:val="o"/>
      <w:lvlJc w:val="left"/>
      <w:pPr>
        <w:tabs>
          <w:tab w:val="num" w:pos="5760"/>
        </w:tabs>
        <w:ind w:left="5760" w:hanging="360"/>
      </w:pPr>
      <w:rPr>
        <w:rFonts w:ascii="Courier New" w:hAnsi="Courier New" w:hint="default"/>
      </w:rPr>
    </w:lvl>
    <w:lvl w:ilvl="8" w:tplc="C7189810"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486D523E"/>
    <w:multiLevelType w:val="multilevel"/>
    <w:tmpl w:val="AAAAD896"/>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4CBE571B"/>
    <w:multiLevelType w:val="multilevel"/>
    <w:tmpl w:val="CD9C6E8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4CFC3273"/>
    <w:multiLevelType w:val="multilevel"/>
    <w:tmpl w:val="3E3254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4F647BE3"/>
    <w:multiLevelType w:val="hybridMultilevel"/>
    <w:tmpl w:val="F49A449A"/>
    <w:lvl w:ilvl="0" w:tplc="199CBA6C">
      <w:start w:val="1"/>
      <w:numFmt w:val="bullet"/>
      <w:lvlText w:val="o"/>
      <w:lvlJc w:val="left"/>
      <w:pPr>
        <w:tabs>
          <w:tab w:val="num" w:pos="720"/>
        </w:tabs>
        <w:ind w:left="720" w:hanging="360"/>
      </w:pPr>
      <w:rPr>
        <w:rFonts w:ascii="Courier New" w:hAnsi="Courier New" w:hint="default"/>
      </w:rPr>
    </w:lvl>
    <w:lvl w:ilvl="1" w:tplc="41E41670">
      <w:start w:val="251"/>
      <w:numFmt w:val="bullet"/>
      <w:lvlText w:val="•"/>
      <w:lvlJc w:val="left"/>
      <w:pPr>
        <w:tabs>
          <w:tab w:val="num" w:pos="1440"/>
        </w:tabs>
        <w:ind w:left="1440" w:hanging="360"/>
      </w:pPr>
      <w:rPr>
        <w:rFonts w:ascii="Arial" w:hAnsi="Arial" w:hint="default"/>
      </w:rPr>
    </w:lvl>
    <w:lvl w:ilvl="2" w:tplc="2DC0768A" w:tentative="1">
      <w:start w:val="1"/>
      <w:numFmt w:val="bullet"/>
      <w:lvlText w:val="o"/>
      <w:lvlJc w:val="left"/>
      <w:pPr>
        <w:tabs>
          <w:tab w:val="num" w:pos="2160"/>
        </w:tabs>
        <w:ind w:left="2160" w:hanging="360"/>
      </w:pPr>
      <w:rPr>
        <w:rFonts w:ascii="Courier New" w:hAnsi="Courier New" w:hint="default"/>
      </w:rPr>
    </w:lvl>
    <w:lvl w:ilvl="3" w:tplc="EBD60B5A" w:tentative="1">
      <w:start w:val="1"/>
      <w:numFmt w:val="bullet"/>
      <w:lvlText w:val="o"/>
      <w:lvlJc w:val="left"/>
      <w:pPr>
        <w:tabs>
          <w:tab w:val="num" w:pos="2880"/>
        </w:tabs>
        <w:ind w:left="2880" w:hanging="360"/>
      </w:pPr>
      <w:rPr>
        <w:rFonts w:ascii="Courier New" w:hAnsi="Courier New" w:hint="default"/>
      </w:rPr>
    </w:lvl>
    <w:lvl w:ilvl="4" w:tplc="E5B617DE" w:tentative="1">
      <w:start w:val="1"/>
      <w:numFmt w:val="bullet"/>
      <w:lvlText w:val="o"/>
      <w:lvlJc w:val="left"/>
      <w:pPr>
        <w:tabs>
          <w:tab w:val="num" w:pos="3600"/>
        </w:tabs>
        <w:ind w:left="3600" w:hanging="360"/>
      </w:pPr>
      <w:rPr>
        <w:rFonts w:ascii="Courier New" w:hAnsi="Courier New" w:hint="default"/>
      </w:rPr>
    </w:lvl>
    <w:lvl w:ilvl="5" w:tplc="208883C4" w:tentative="1">
      <w:start w:val="1"/>
      <w:numFmt w:val="bullet"/>
      <w:lvlText w:val="o"/>
      <w:lvlJc w:val="left"/>
      <w:pPr>
        <w:tabs>
          <w:tab w:val="num" w:pos="4320"/>
        </w:tabs>
        <w:ind w:left="4320" w:hanging="360"/>
      </w:pPr>
      <w:rPr>
        <w:rFonts w:ascii="Courier New" w:hAnsi="Courier New" w:hint="default"/>
      </w:rPr>
    </w:lvl>
    <w:lvl w:ilvl="6" w:tplc="8612F8B0" w:tentative="1">
      <w:start w:val="1"/>
      <w:numFmt w:val="bullet"/>
      <w:lvlText w:val="o"/>
      <w:lvlJc w:val="left"/>
      <w:pPr>
        <w:tabs>
          <w:tab w:val="num" w:pos="5040"/>
        </w:tabs>
        <w:ind w:left="5040" w:hanging="360"/>
      </w:pPr>
      <w:rPr>
        <w:rFonts w:ascii="Courier New" w:hAnsi="Courier New" w:hint="default"/>
      </w:rPr>
    </w:lvl>
    <w:lvl w:ilvl="7" w:tplc="453ED276" w:tentative="1">
      <w:start w:val="1"/>
      <w:numFmt w:val="bullet"/>
      <w:lvlText w:val="o"/>
      <w:lvlJc w:val="left"/>
      <w:pPr>
        <w:tabs>
          <w:tab w:val="num" w:pos="5760"/>
        </w:tabs>
        <w:ind w:left="5760" w:hanging="360"/>
      </w:pPr>
      <w:rPr>
        <w:rFonts w:ascii="Courier New" w:hAnsi="Courier New" w:hint="default"/>
      </w:rPr>
    </w:lvl>
    <w:lvl w:ilvl="8" w:tplc="8E304552"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56843C3A"/>
    <w:multiLevelType w:val="hybridMultilevel"/>
    <w:tmpl w:val="8688A25A"/>
    <w:lvl w:ilvl="0" w:tplc="023E86C2">
      <w:start w:val="1"/>
      <w:numFmt w:val="bullet"/>
      <w:lvlText w:val="o"/>
      <w:lvlJc w:val="left"/>
      <w:pPr>
        <w:tabs>
          <w:tab w:val="num" w:pos="720"/>
        </w:tabs>
        <w:ind w:left="720" w:hanging="360"/>
      </w:pPr>
      <w:rPr>
        <w:rFonts w:ascii="Courier New" w:hAnsi="Courier New" w:hint="default"/>
      </w:rPr>
    </w:lvl>
    <w:lvl w:ilvl="1" w:tplc="61069DDA" w:tentative="1">
      <w:start w:val="1"/>
      <w:numFmt w:val="bullet"/>
      <w:lvlText w:val="o"/>
      <w:lvlJc w:val="left"/>
      <w:pPr>
        <w:tabs>
          <w:tab w:val="num" w:pos="1440"/>
        </w:tabs>
        <w:ind w:left="1440" w:hanging="360"/>
      </w:pPr>
      <w:rPr>
        <w:rFonts w:ascii="Courier New" w:hAnsi="Courier New" w:hint="default"/>
      </w:rPr>
    </w:lvl>
    <w:lvl w:ilvl="2" w:tplc="6180EDF4" w:tentative="1">
      <w:start w:val="1"/>
      <w:numFmt w:val="bullet"/>
      <w:lvlText w:val="o"/>
      <w:lvlJc w:val="left"/>
      <w:pPr>
        <w:tabs>
          <w:tab w:val="num" w:pos="2160"/>
        </w:tabs>
        <w:ind w:left="2160" w:hanging="360"/>
      </w:pPr>
      <w:rPr>
        <w:rFonts w:ascii="Courier New" w:hAnsi="Courier New" w:hint="default"/>
      </w:rPr>
    </w:lvl>
    <w:lvl w:ilvl="3" w:tplc="722A3B46" w:tentative="1">
      <w:start w:val="1"/>
      <w:numFmt w:val="bullet"/>
      <w:lvlText w:val="o"/>
      <w:lvlJc w:val="left"/>
      <w:pPr>
        <w:tabs>
          <w:tab w:val="num" w:pos="2880"/>
        </w:tabs>
        <w:ind w:left="2880" w:hanging="360"/>
      </w:pPr>
      <w:rPr>
        <w:rFonts w:ascii="Courier New" w:hAnsi="Courier New" w:hint="default"/>
      </w:rPr>
    </w:lvl>
    <w:lvl w:ilvl="4" w:tplc="7F72AD28" w:tentative="1">
      <w:start w:val="1"/>
      <w:numFmt w:val="bullet"/>
      <w:lvlText w:val="o"/>
      <w:lvlJc w:val="left"/>
      <w:pPr>
        <w:tabs>
          <w:tab w:val="num" w:pos="3600"/>
        </w:tabs>
        <w:ind w:left="3600" w:hanging="360"/>
      </w:pPr>
      <w:rPr>
        <w:rFonts w:ascii="Courier New" w:hAnsi="Courier New" w:hint="default"/>
      </w:rPr>
    </w:lvl>
    <w:lvl w:ilvl="5" w:tplc="5F70CDE6" w:tentative="1">
      <w:start w:val="1"/>
      <w:numFmt w:val="bullet"/>
      <w:lvlText w:val="o"/>
      <w:lvlJc w:val="left"/>
      <w:pPr>
        <w:tabs>
          <w:tab w:val="num" w:pos="4320"/>
        </w:tabs>
        <w:ind w:left="4320" w:hanging="360"/>
      </w:pPr>
      <w:rPr>
        <w:rFonts w:ascii="Courier New" w:hAnsi="Courier New" w:hint="default"/>
      </w:rPr>
    </w:lvl>
    <w:lvl w:ilvl="6" w:tplc="6A128D28" w:tentative="1">
      <w:start w:val="1"/>
      <w:numFmt w:val="bullet"/>
      <w:lvlText w:val="o"/>
      <w:lvlJc w:val="left"/>
      <w:pPr>
        <w:tabs>
          <w:tab w:val="num" w:pos="5040"/>
        </w:tabs>
        <w:ind w:left="5040" w:hanging="360"/>
      </w:pPr>
      <w:rPr>
        <w:rFonts w:ascii="Courier New" w:hAnsi="Courier New" w:hint="default"/>
      </w:rPr>
    </w:lvl>
    <w:lvl w:ilvl="7" w:tplc="AEAA554A" w:tentative="1">
      <w:start w:val="1"/>
      <w:numFmt w:val="bullet"/>
      <w:lvlText w:val="o"/>
      <w:lvlJc w:val="left"/>
      <w:pPr>
        <w:tabs>
          <w:tab w:val="num" w:pos="5760"/>
        </w:tabs>
        <w:ind w:left="5760" w:hanging="360"/>
      </w:pPr>
      <w:rPr>
        <w:rFonts w:ascii="Courier New" w:hAnsi="Courier New" w:hint="default"/>
      </w:rPr>
    </w:lvl>
    <w:lvl w:ilvl="8" w:tplc="916A12B4"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568F057B"/>
    <w:multiLevelType w:val="multilevel"/>
    <w:tmpl w:val="C69E3F5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5C863CB3"/>
    <w:multiLevelType w:val="hybridMultilevel"/>
    <w:tmpl w:val="D8E8C4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F477029"/>
    <w:multiLevelType w:val="hybridMultilevel"/>
    <w:tmpl w:val="683AFF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0444FB8"/>
    <w:multiLevelType w:val="multilevel"/>
    <w:tmpl w:val="084824BA"/>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69AB1C2F"/>
    <w:multiLevelType w:val="multilevel"/>
    <w:tmpl w:val="B99648B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69B649AD"/>
    <w:multiLevelType w:val="multilevel"/>
    <w:tmpl w:val="5F6AFD1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736539BD"/>
    <w:multiLevelType w:val="hybridMultilevel"/>
    <w:tmpl w:val="521215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772158"/>
    <w:multiLevelType w:val="hybridMultilevel"/>
    <w:tmpl w:val="1F4863AC"/>
    <w:lvl w:ilvl="0" w:tplc="C21C35CA">
      <w:start w:val="1"/>
      <w:numFmt w:val="bullet"/>
      <w:lvlText w:val="o"/>
      <w:lvlJc w:val="left"/>
      <w:pPr>
        <w:tabs>
          <w:tab w:val="num" w:pos="720"/>
        </w:tabs>
        <w:ind w:left="720" w:hanging="360"/>
      </w:pPr>
      <w:rPr>
        <w:rFonts w:ascii="Courier New" w:hAnsi="Courier New" w:hint="default"/>
      </w:rPr>
    </w:lvl>
    <w:lvl w:ilvl="1" w:tplc="CD9686A8">
      <w:start w:val="251"/>
      <w:numFmt w:val="bullet"/>
      <w:lvlText w:val="•"/>
      <w:lvlJc w:val="left"/>
      <w:pPr>
        <w:tabs>
          <w:tab w:val="num" w:pos="1440"/>
        </w:tabs>
        <w:ind w:left="1440" w:hanging="360"/>
      </w:pPr>
      <w:rPr>
        <w:rFonts w:ascii="Arial" w:hAnsi="Arial" w:hint="default"/>
      </w:rPr>
    </w:lvl>
    <w:lvl w:ilvl="2" w:tplc="50F40562">
      <w:numFmt w:val="bullet"/>
      <w:lvlText w:val=""/>
      <w:lvlJc w:val="left"/>
      <w:pPr>
        <w:ind w:left="2160" w:hanging="360"/>
      </w:pPr>
      <w:rPr>
        <w:rFonts w:ascii="Symbol" w:eastAsiaTheme="minorHAnsi" w:hAnsi="Symbol" w:cstheme="minorBidi" w:hint="default"/>
      </w:rPr>
    </w:lvl>
    <w:lvl w:ilvl="3" w:tplc="FFE46EFE" w:tentative="1">
      <w:start w:val="1"/>
      <w:numFmt w:val="bullet"/>
      <w:lvlText w:val="o"/>
      <w:lvlJc w:val="left"/>
      <w:pPr>
        <w:tabs>
          <w:tab w:val="num" w:pos="2880"/>
        </w:tabs>
        <w:ind w:left="2880" w:hanging="360"/>
      </w:pPr>
      <w:rPr>
        <w:rFonts w:ascii="Courier New" w:hAnsi="Courier New" w:hint="default"/>
      </w:rPr>
    </w:lvl>
    <w:lvl w:ilvl="4" w:tplc="7ECE3752" w:tentative="1">
      <w:start w:val="1"/>
      <w:numFmt w:val="bullet"/>
      <w:lvlText w:val="o"/>
      <w:lvlJc w:val="left"/>
      <w:pPr>
        <w:tabs>
          <w:tab w:val="num" w:pos="3600"/>
        </w:tabs>
        <w:ind w:left="3600" w:hanging="360"/>
      </w:pPr>
      <w:rPr>
        <w:rFonts w:ascii="Courier New" w:hAnsi="Courier New" w:hint="default"/>
      </w:rPr>
    </w:lvl>
    <w:lvl w:ilvl="5" w:tplc="994EADFE" w:tentative="1">
      <w:start w:val="1"/>
      <w:numFmt w:val="bullet"/>
      <w:lvlText w:val="o"/>
      <w:lvlJc w:val="left"/>
      <w:pPr>
        <w:tabs>
          <w:tab w:val="num" w:pos="4320"/>
        </w:tabs>
        <w:ind w:left="4320" w:hanging="360"/>
      </w:pPr>
      <w:rPr>
        <w:rFonts w:ascii="Courier New" w:hAnsi="Courier New" w:hint="default"/>
      </w:rPr>
    </w:lvl>
    <w:lvl w:ilvl="6" w:tplc="6666B18C" w:tentative="1">
      <w:start w:val="1"/>
      <w:numFmt w:val="bullet"/>
      <w:lvlText w:val="o"/>
      <w:lvlJc w:val="left"/>
      <w:pPr>
        <w:tabs>
          <w:tab w:val="num" w:pos="5040"/>
        </w:tabs>
        <w:ind w:left="5040" w:hanging="360"/>
      </w:pPr>
      <w:rPr>
        <w:rFonts w:ascii="Courier New" w:hAnsi="Courier New" w:hint="default"/>
      </w:rPr>
    </w:lvl>
    <w:lvl w:ilvl="7" w:tplc="DF709062" w:tentative="1">
      <w:start w:val="1"/>
      <w:numFmt w:val="bullet"/>
      <w:lvlText w:val="o"/>
      <w:lvlJc w:val="left"/>
      <w:pPr>
        <w:tabs>
          <w:tab w:val="num" w:pos="5760"/>
        </w:tabs>
        <w:ind w:left="5760" w:hanging="360"/>
      </w:pPr>
      <w:rPr>
        <w:rFonts w:ascii="Courier New" w:hAnsi="Courier New" w:hint="default"/>
      </w:rPr>
    </w:lvl>
    <w:lvl w:ilvl="8" w:tplc="A1FCD196"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7A8D3F1E"/>
    <w:multiLevelType w:val="hybridMultilevel"/>
    <w:tmpl w:val="28CEC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C20CA9"/>
    <w:multiLevelType w:val="multilevel"/>
    <w:tmpl w:val="A9D6E03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4"/>
  </w:num>
  <w:num w:numId="2">
    <w:abstractNumId w:val="5"/>
  </w:num>
  <w:num w:numId="3">
    <w:abstractNumId w:val="15"/>
  </w:num>
  <w:num w:numId="4">
    <w:abstractNumId w:val="10"/>
  </w:num>
  <w:num w:numId="5">
    <w:abstractNumId w:val="23"/>
  </w:num>
  <w:num w:numId="6">
    <w:abstractNumId w:val="1"/>
  </w:num>
  <w:num w:numId="7">
    <w:abstractNumId w:val="0"/>
  </w:num>
  <w:num w:numId="8">
    <w:abstractNumId w:val="2"/>
  </w:num>
  <w:num w:numId="9">
    <w:abstractNumId w:val="16"/>
  </w:num>
  <w:num w:numId="10">
    <w:abstractNumId w:val="25"/>
  </w:num>
  <w:num w:numId="11">
    <w:abstractNumId w:val="7"/>
  </w:num>
  <w:num w:numId="12">
    <w:abstractNumId w:val="13"/>
  </w:num>
  <w:num w:numId="13">
    <w:abstractNumId w:val="4"/>
  </w:num>
  <w:num w:numId="14">
    <w:abstractNumId w:val="11"/>
  </w:num>
  <w:num w:numId="15">
    <w:abstractNumId w:val="19"/>
  </w:num>
  <w:num w:numId="16">
    <w:abstractNumId w:val="12"/>
  </w:num>
  <w:num w:numId="17">
    <w:abstractNumId w:val="20"/>
  </w:num>
  <w:num w:numId="18">
    <w:abstractNumId w:val="6"/>
  </w:num>
  <w:num w:numId="19">
    <w:abstractNumId w:val="21"/>
  </w:num>
  <w:num w:numId="20">
    <w:abstractNumId w:val="3"/>
  </w:num>
  <w:num w:numId="21">
    <w:abstractNumId w:val="8"/>
  </w:num>
  <w:num w:numId="22">
    <w:abstractNumId w:val="22"/>
  </w:num>
  <w:num w:numId="23">
    <w:abstractNumId w:val="17"/>
  </w:num>
  <w:num w:numId="24">
    <w:abstractNumId w:val="18"/>
  </w:num>
  <w:num w:numId="25">
    <w:abstractNumId w:val="2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B26"/>
    <w:rsid w:val="00016379"/>
    <w:rsid w:val="00031E64"/>
    <w:rsid w:val="00062B19"/>
    <w:rsid w:val="00071FD9"/>
    <w:rsid w:val="00097608"/>
    <w:rsid w:val="000C0498"/>
    <w:rsid w:val="002C0AAF"/>
    <w:rsid w:val="003234AE"/>
    <w:rsid w:val="0034219E"/>
    <w:rsid w:val="00347DA4"/>
    <w:rsid w:val="00406760"/>
    <w:rsid w:val="0046676C"/>
    <w:rsid w:val="00484554"/>
    <w:rsid w:val="004D6AA3"/>
    <w:rsid w:val="004E5BFA"/>
    <w:rsid w:val="005150B6"/>
    <w:rsid w:val="005379D1"/>
    <w:rsid w:val="00542233"/>
    <w:rsid w:val="00574F0F"/>
    <w:rsid w:val="005D07FC"/>
    <w:rsid w:val="00646B6D"/>
    <w:rsid w:val="00671AF2"/>
    <w:rsid w:val="006F1DD8"/>
    <w:rsid w:val="00717DC4"/>
    <w:rsid w:val="00761528"/>
    <w:rsid w:val="007C5FEA"/>
    <w:rsid w:val="007D53D4"/>
    <w:rsid w:val="00855A50"/>
    <w:rsid w:val="008A2B26"/>
    <w:rsid w:val="008B1B9A"/>
    <w:rsid w:val="008B2619"/>
    <w:rsid w:val="009144CF"/>
    <w:rsid w:val="00973843"/>
    <w:rsid w:val="00973C33"/>
    <w:rsid w:val="00987E18"/>
    <w:rsid w:val="009B718A"/>
    <w:rsid w:val="009D0ED4"/>
    <w:rsid w:val="00A20C1C"/>
    <w:rsid w:val="00A54482"/>
    <w:rsid w:val="00A8431B"/>
    <w:rsid w:val="00A87F13"/>
    <w:rsid w:val="00AA5FF8"/>
    <w:rsid w:val="00AB64C8"/>
    <w:rsid w:val="00B006FF"/>
    <w:rsid w:val="00B36D7C"/>
    <w:rsid w:val="00B90A42"/>
    <w:rsid w:val="00C40AA1"/>
    <w:rsid w:val="00C71D21"/>
    <w:rsid w:val="00C77AE6"/>
    <w:rsid w:val="00CB151C"/>
    <w:rsid w:val="00CE5EE1"/>
    <w:rsid w:val="00D34C73"/>
    <w:rsid w:val="00D877C7"/>
    <w:rsid w:val="00E540C4"/>
    <w:rsid w:val="00E54616"/>
    <w:rsid w:val="00E96112"/>
    <w:rsid w:val="00EB6EAE"/>
    <w:rsid w:val="00EC6FFD"/>
    <w:rsid w:val="00EE5026"/>
    <w:rsid w:val="00EF4865"/>
    <w:rsid w:val="00EF7FEF"/>
    <w:rsid w:val="00F11472"/>
    <w:rsid w:val="00FB6E02"/>
    <w:rsid w:val="00FC10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E9BF8"/>
  <w15:chartTrackingRefBased/>
  <w15:docId w15:val="{43ACDA6E-954F-4D40-8C57-C7D8140EB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B26"/>
    <w:pPr>
      <w:spacing w:after="0" w:line="240" w:lineRule="auto"/>
      <w:ind w:left="720"/>
      <w:contextualSpacing/>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A2B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CE5E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EE1"/>
    <w:rPr>
      <w:rFonts w:ascii="Segoe UI" w:hAnsi="Segoe UI" w:cs="Segoe UI"/>
      <w:sz w:val="18"/>
      <w:szCs w:val="18"/>
    </w:rPr>
  </w:style>
  <w:style w:type="character" w:styleId="Hyperlink">
    <w:name w:val="Hyperlink"/>
    <w:basedOn w:val="DefaultParagraphFont"/>
    <w:uiPriority w:val="99"/>
    <w:unhideWhenUsed/>
    <w:rsid w:val="005150B6"/>
    <w:rPr>
      <w:color w:val="0563C1" w:themeColor="hyperlink"/>
      <w:u w:val="single"/>
    </w:rPr>
  </w:style>
  <w:style w:type="character" w:styleId="UnresolvedMention">
    <w:name w:val="Unresolved Mention"/>
    <w:basedOn w:val="DefaultParagraphFont"/>
    <w:uiPriority w:val="99"/>
    <w:semiHidden/>
    <w:unhideWhenUsed/>
    <w:rsid w:val="005150B6"/>
    <w:rPr>
      <w:color w:val="605E5C"/>
      <w:shd w:val="clear" w:color="auto" w:fill="E1DFDD"/>
    </w:rPr>
  </w:style>
  <w:style w:type="paragraph" w:styleId="Header">
    <w:name w:val="header"/>
    <w:basedOn w:val="Normal"/>
    <w:link w:val="HeaderChar"/>
    <w:uiPriority w:val="99"/>
    <w:unhideWhenUsed/>
    <w:rsid w:val="009738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843"/>
  </w:style>
  <w:style w:type="paragraph" w:styleId="Footer">
    <w:name w:val="footer"/>
    <w:basedOn w:val="Normal"/>
    <w:link w:val="FooterChar"/>
    <w:uiPriority w:val="99"/>
    <w:unhideWhenUsed/>
    <w:rsid w:val="009738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6380">
      <w:bodyDiv w:val="1"/>
      <w:marLeft w:val="0"/>
      <w:marRight w:val="0"/>
      <w:marTop w:val="0"/>
      <w:marBottom w:val="0"/>
      <w:divBdr>
        <w:top w:val="none" w:sz="0" w:space="0" w:color="auto"/>
        <w:left w:val="none" w:sz="0" w:space="0" w:color="auto"/>
        <w:bottom w:val="none" w:sz="0" w:space="0" w:color="auto"/>
        <w:right w:val="none" w:sz="0" w:space="0" w:color="auto"/>
      </w:divBdr>
      <w:divsChild>
        <w:div w:id="2144350302">
          <w:marLeft w:val="806"/>
          <w:marRight w:val="0"/>
          <w:marTop w:val="288"/>
          <w:marBottom w:val="0"/>
          <w:divBdr>
            <w:top w:val="none" w:sz="0" w:space="0" w:color="auto"/>
            <w:left w:val="none" w:sz="0" w:space="0" w:color="auto"/>
            <w:bottom w:val="none" w:sz="0" w:space="0" w:color="auto"/>
            <w:right w:val="none" w:sz="0" w:space="0" w:color="auto"/>
          </w:divBdr>
        </w:div>
        <w:div w:id="36780297">
          <w:marLeft w:val="806"/>
          <w:marRight w:val="0"/>
          <w:marTop w:val="288"/>
          <w:marBottom w:val="0"/>
          <w:divBdr>
            <w:top w:val="none" w:sz="0" w:space="0" w:color="auto"/>
            <w:left w:val="none" w:sz="0" w:space="0" w:color="auto"/>
            <w:bottom w:val="none" w:sz="0" w:space="0" w:color="auto"/>
            <w:right w:val="none" w:sz="0" w:space="0" w:color="auto"/>
          </w:divBdr>
        </w:div>
        <w:div w:id="633371920">
          <w:marLeft w:val="806"/>
          <w:marRight w:val="0"/>
          <w:marTop w:val="288"/>
          <w:marBottom w:val="0"/>
          <w:divBdr>
            <w:top w:val="none" w:sz="0" w:space="0" w:color="auto"/>
            <w:left w:val="none" w:sz="0" w:space="0" w:color="auto"/>
            <w:bottom w:val="none" w:sz="0" w:space="0" w:color="auto"/>
            <w:right w:val="none" w:sz="0" w:space="0" w:color="auto"/>
          </w:divBdr>
        </w:div>
        <w:div w:id="1877040433">
          <w:marLeft w:val="806"/>
          <w:marRight w:val="0"/>
          <w:marTop w:val="288"/>
          <w:marBottom w:val="0"/>
          <w:divBdr>
            <w:top w:val="none" w:sz="0" w:space="0" w:color="auto"/>
            <w:left w:val="none" w:sz="0" w:space="0" w:color="auto"/>
            <w:bottom w:val="none" w:sz="0" w:space="0" w:color="auto"/>
            <w:right w:val="none" w:sz="0" w:space="0" w:color="auto"/>
          </w:divBdr>
        </w:div>
        <w:div w:id="30420808">
          <w:marLeft w:val="806"/>
          <w:marRight w:val="0"/>
          <w:marTop w:val="288"/>
          <w:marBottom w:val="0"/>
          <w:divBdr>
            <w:top w:val="none" w:sz="0" w:space="0" w:color="auto"/>
            <w:left w:val="none" w:sz="0" w:space="0" w:color="auto"/>
            <w:bottom w:val="none" w:sz="0" w:space="0" w:color="auto"/>
            <w:right w:val="none" w:sz="0" w:space="0" w:color="auto"/>
          </w:divBdr>
        </w:div>
      </w:divsChild>
    </w:div>
    <w:div w:id="302085229">
      <w:bodyDiv w:val="1"/>
      <w:marLeft w:val="0"/>
      <w:marRight w:val="0"/>
      <w:marTop w:val="0"/>
      <w:marBottom w:val="0"/>
      <w:divBdr>
        <w:top w:val="none" w:sz="0" w:space="0" w:color="auto"/>
        <w:left w:val="none" w:sz="0" w:space="0" w:color="auto"/>
        <w:bottom w:val="none" w:sz="0" w:space="0" w:color="auto"/>
        <w:right w:val="none" w:sz="0" w:space="0" w:color="auto"/>
      </w:divBdr>
      <w:divsChild>
        <w:div w:id="1452632456">
          <w:marLeft w:val="806"/>
          <w:marRight w:val="0"/>
          <w:marTop w:val="86"/>
          <w:marBottom w:val="0"/>
          <w:divBdr>
            <w:top w:val="none" w:sz="0" w:space="0" w:color="auto"/>
            <w:left w:val="none" w:sz="0" w:space="0" w:color="auto"/>
            <w:bottom w:val="none" w:sz="0" w:space="0" w:color="auto"/>
            <w:right w:val="none" w:sz="0" w:space="0" w:color="auto"/>
          </w:divBdr>
        </w:div>
        <w:div w:id="1235235879">
          <w:marLeft w:val="806"/>
          <w:marRight w:val="0"/>
          <w:marTop w:val="86"/>
          <w:marBottom w:val="0"/>
          <w:divBdr>
            <w:top w:val="none" w:sz="0" w:space="0" w:color="auto"/>
            <w:left w:val="none" w:sz="0" w:space="0" w:color="auto"/>
            <w:bottom w:val="none" w:sz="0" w:space="0" w:color="auto"/>
            <w:right w:val="none" w:sz="0" w:space="0" w:color="auto"/>
          </w:divBdr>
        </w:div>
        <w:div w:id="1347556207">
          <w:marLeft w:val="806"/>
          <w:marRight w:val="0"/>
          <w:marTop w:val="86"/>
          <w:marBottom w:val="0"/>
          <w:divBdr>
            <w:top w:val="none" w:sz="0" w:space="0" w:color="auto"/>
            <w:left w:val="none" w:sz="0" w:space="0" w:color="auto"/>
            <w:bottom w:val="none" w:sz="0" w:space="0" w:color="auto"/>
            <w:right w:val="none" w:sz="0" w:space="0" w:color="auto"/>
          </w:divBdr>
        </w:div>
        <w:div w:id="1289051643">
          <w:marLeft w:val="806"/>
          <w:marRight w:val="0"/>
          <w:marTop w:val="86"/>
          <w:marBottom w:val="0"/>
          <w:divBdr>
            <w:top w:val="none" w:sz="0" w:space="0" w:color="auto"/>
            <w:left w:val="none" w:sz="0" w:space="0" w:color="auto"/>
            <w:bottom w:val="none" w:sz="0" w:space="0" w:color="auto"/>
            <w:right w:val="none" w:sz="0" w:space="0" w:color="auto"/>
          </w:divBdr>
        </w:div>
        <w:div w:id="1301378169">
          <w:marLeft w:val="1627"/>
          <w:marRight w:val="0"/>
          <w:marTop w:val="86"/>
          <w:marBottom w:val="0"/>
          <w:divBdr>
            <w:top w:val="none" w:sz="0" w:space="0" w:color="auto"/>
            <w:left w:val="none" w:sz="0" w:space="0" w:color="auto"/>
            <w:bottom w:val="none" w:sz="0" w:space="0" w:color="auto"/>
            <w:right w:val="none" w:sz="0" w:space="0" w:color="auto"/>
          </w:divBdr>
        </w:div>
        <w:div w:id="394360157">
          <w:marLeft w:val="1627"/>
          <w:marRight w:val="0"/>
          <w:marTop w:val="86"/>
          <w:marBottom w:val="0"/>
          <w:divBdr>
            <w:top w:val="none" w:sz="0" w:space="0" w:color="auto"/>
            <w:left w:val="none" w:sz="0" w:space="0" w:color="auto"/>
            <w:bottom w:val="none" w:sz="0" w:space="0" w:color="auto"/>
            <w:right w:val="none" w:sz="0" w:space="0" w:color="auto"/>
          </w:divBdr>
        </w:div>
      </w:divsChild>
    </w:div>
    <w:div w:id="1044986352">
      <w:bodyDiv w:val="1"/>
      <w:marLeft w:val="0"/>
      <w:marRight w:val="0"/>
      <w:marTop w:val="0"/>
      <w:marBottom w:val="0"/>
      <w:divBdr>
        <w:top w:val="none" w:sz="0" w:space="0" w:color="auto"/>
        <w:left w:val="none" w:sz="0" w:space="0" w:color="auto"/>
        <w:bottom w:val="none" w:sz="0" w:space="0" w:color="auto"/>
        <w:right w:val="none" w:sz="0" w:space="0" w:color="auto"/>
      </w:divBdr>
      <w:divsChild>
        <w:div w:id="1157107358">
          <w:marLeft w:val="806"/>
          <w:marRight w:val="0"/>
          <w:marTop w:val="134"/>
          <w:marBottom w:val="0"/>
          <w:divBdr>
            <w:top w:val="none" w:sz="0" w:space="0" w:color="auto"/>
            <w:left w:val="none" w:sz="0" w:space="0" w:color="auto"/>
            <w:bottom w:val="none" w:sz="0" w:space="0" w:color="auto"/>
            <w:right w:val="none" w:sz="0" w:space="0" w:color="auto"/>
          </w:divBdr>
        </w:div>
        <w:div w:id="1386028545">
          <w:marLeft w:val="1627"/>
          <w:marRight w:val="0"/>
          <w:marTop w:val="96"/>
          <w:marBottom w:val="0"/>
          <w:divBdr>
            <w:top w:val="none" w:sz="0" w:space="0" w:color="auto"/>
            <w:left w:val="none" w:sz="0" w:space="0" w:color="auto"/>
            <w:bottom w:val="none" w:sz="0" w:space="0" w:color="auto"/>
            <w:right w:val="none" w:sz="0" w:space="0" w:color="auto"/>
          </w:divBdr>
        </w:div>
        <w:div w:id="1748070071">
          <w:marLeft w:val="1627"/>
          <w:marRight w:val="0"/>
          <w:marTop w:val="96"/>
          <w:marBottom w:val="0"/>
          <w:divBdr>
            <w:top w:val="none" w:sz="0" w:space="0" w:color="auto"/>
            <w:left w:val="none" w:sz="0" w:space="0" w:color="auto"/>
            <w:bottom w:val="none" w:sz="0" w:space="0" w:color="auto"/>
            <w:right w:val="none" w:sz="0" w:space="0" w:color="auto"/>
          </w:divBdr>
        </w:div>
        <w:div w:id="1166826722">
          <w:marLeft w:val="1627"/>
          <w:marRight w:val="0"/>
          <w:marTop w:val="96"/>
          <w:marBottom w:val="0"/>
          <w:divBdr>
            <w:top w:val="none" w:sz="0" w:space="0" w:color="auto"/>
            <w:left w:val="none" w:sz="0" w:space="0" w:color="auto"/>
            <w:bottom w:val="none" w:sz="0" w:space="0" w:color="auto"/>
            <w:right w:val="none" w:sz="0" w:space="0" w:color="auto"/>
          </w:divBdr>
        </w:div>
        <w:div w:id="1758594447">
          <w:marLeft w:val="1627"/>
          <w:marRight w:val="0"/>
          <w:marTop w:val="96"/>
          <w:marBottom w:val="0"/>
          <w:divBdr>
            <w:top w:val="none" w:sz="0" w:space="0" w:color="auto"/>
            <w:left w:val="none" w:sz="0" w:space="0" w:color="auto"/>
            <w:bottom w:val="none" w:sz="0" w:space="0" w:color="auto"/>
            <w:right w:val="none" w:sz="0" w:space="0" w:color="auto"/>
          </w:divBdr>
        </w:div>
      </w:divsChild>
    </w:div>
    <w:div w:id="1157070311">
      <w:bodyDiv w:val="1"/>
      <w:marLeft w:val="0"/>
      <w:marRight w:val="0"/>
      <w:marTop w:val="0"/>
      <w:marBottom w:val="0"/>
      <w:divBdr>
        <w:top w:val="none" w:sz="0" w:space="0" w:color="auto"/>
        <w:left w:val="none" w:sz="0" w:space="0" w:color="auto"/>
        <w:bottom w:val="none" w:sz="0" w:space="0" w:color="auto"/>
        <w:right w:val="none" w:sz="0" w:space="0" w:color="auto"/>
      </w:divBdr>
      <w:divsChild>
        <w:div w:id="188644399">
          <w:marLeft w:val="806"/>
          <w:marRight w:val="0"/>
          <w:marTop w:val="96"/>
          <w:marBottom w:val="0"/>
          <w:divBdr>
            <w:top w:val="none" w:sz="0" w:space="0" w:color="auto"/>
            <w:left w:val="none" w:sz="0" w:space="0" w:color="auto"/>
            <w:bottom w:val="none" w:sz="0" w:space="0" w:color="auto"/>
            <w:right w:val="none" w:sz="0" w:space="0" w:color="auto"/>
          </w:divBdr>
        </w:div>
        <w:div w:id="1630041022">
          <w:marLeft w:val="806"/>
          <w:marRight w:val="0"/>
          <w:marTop w:val="96"/>
          <w:marBottom w:val="0"/>
          <w:divBdr>
            <w:top w:val="none" w:sz="0" w:space="0" w:color="auto"/>
            <w:left w:val="none" w:sz="0" w:space="0" w:color="auto"/>
            <w:bottom w:val="none" w:sz="0" w:space="0" w:color="auto"/>
            <w:right w:val="none" w:sz="0" w:space="0" w:color="auto"/>
          </w:divBdr>
        </w:div>
        <w:div w:id="719401929">
          <w:marLeft w:val="806"/>
          <w:marRight w:val="0"/>
          <w:marTop w:val="96"/>
          <w:marBottom w:val="0"/>
          <w:divBdr>
            <w:top w:val="none" w:sz="0" w:space="0" w:color="auto"/>
            <w:left w:val="none" w:sz="0" w:space="0" w:color="auto"/>
            <w:bottom w:val="none" w:sz="0" w:space="0" w:color="auto"/>
            <w:right w:val="none" w:sz="0" w:space="0" w:color="auto"/>
          </w:divBdr>
        </w:div>
        <w:div w:id="470876235">
          <w:marLeft w:val="1627"/>
          <w:marRight w:val="0"/>
          <w:marTop w:val="86"/>
          <w:marBottom w:val="0"/>
          <w:divBdr>
            <w:top w:val="none" w:sz="0" w:space="0" w:color="auto"/>
            <w:left w:val="none" w:sz="0" w:space="0" w:color="auto"/>
            <w:bottom w:val="none" w:sz="0" w:space="0" w:color="auto"/>
            <w:right w:val="none" w:sz="0" w:space="0" w:color="auto"/>
          </w:divBdr>
        </w:div>
        <w:div w:id="490175268">
          <w:marLeft w:val="1627"/>
          <w:marRight w:val="0"/>
          <w:marTop w:val="86"/>
          <w:marBottom w:val="0"/>
          <w:divBdr>
            <w:top w:val="none" w:sz="0" w:space="0" w:color="auto"/>
            <w:left w:val="none" w:sz="0" w:space="0" w:color="auto"/>
            <w:bottom w:val="none" w:sz="0" w:space="0" w:color="auto"/>
            <w:right w:val="none" w:sz="0" w:space="0" w:color="auto"/>
          </w:divBdr>
        </w:div>
        <w:div w:id="1346983453">
          <w:marLeft w:val="1627"/>
          <w:marRight w:val="0"/>
          <w:marTop w:val="86"/>
          <w:marBottom w:val="0"/>
          <w:divBdr>
            <w:top w:val="none" w:sz="0" w:space="0" w:color="auto"/>
            <w:left w:val="none" w:sz="0" w:space="0" w:color="auto"/>
            <w:bottom w:val="none" w:sz="0" w:space="0" w:color="auto"/>
            <w:right w:val="none" w:sz="0" w:space="0" w:color="auto"/>
          </w:divBdr>
        </w:div>
      </w:divsChild>
    </w:div>
    <w:div w:id="1288782037">
      <w:bodyDiv w:val="1"/>
      <w:marLeft w:val="0"/>
      <w:marRight w:val="0"/>
      <w:marTop w:val="0"/>
      <w:marBottom w:val="0"/>
      <w:divBdr>
        <w:top w:val="none" w:sz="0" w:space="0" w:color="auto"/>
        <w:left w:val="none" w:sz="0" w:space="0" w:color="auto"/>
        <w:bottom w:val="none" w:sz="0" w:space="0" w:color="auto"/>
        <w:right w:val="none" w:sz="0" w:space="0" w:color="auto"/>
      </w:divBdr>
      <w:divsChild>
        <w:div w:id="1625621684">
          <w:marLeft w:val="806"/>
          <w:marRight w:val="0"/>
          <w:marTop w:val="96"/>
          <w:marBottom w:val="0"/>
          <w:divBdr>
            <w:top w:val="none" w:sz="0" w:space="0" w:color="auto"/>
            <w:left w:val="none" w:sz="0" w:space="0" w:color="auto"/>
            <w:bottom w:val="none" w:sz="0" w:space="0" w:color="auto"/>
            <w:right w:val="none" w:sz="0" w:space="0" w:color="auto"/>
          </w:divBdr>
        </w:div>
        <w:div w:id="600798288">
          <w:marLeft w:val="806"/>
          <w:marRight w:val="0"/>
          <w:marTop w:val="96"/>
          <w:marBottom w:val="0"/>
          <w:divBdr>
            <w:top w:val="none" w:sz="0" w:space="0" w:color="auto"/>
            <w:left w:val="none" w:sz="0" w:space="0" w:color="auto"/>
            <w:bottom w:val="none" w:sz="0" w:space="0" w:color="auto"/>
            <w:right w:val="none" w:sz="0" w:space="0" w:color="auto"/>
          </w:divBdr>
        </w:div>
      </w:divsChild>
    </w:div>
    <w:div w:id="1647515791">
      <w:bodyDiv w:val="1"/>
      <w:marLeft w:val="0"/>
      <w:marRight w:val="0"/>
      <w:marTop w:val="0"/>
      <w:marBottom w:val="0"/>
      <w:divBdr>
        <w:top w:val="none" w:sz="0" w:space="0" w:color="auto"/>
        <w:left w:val="none" w:sz="0" w:space="0" w:color="auto"/>
        <w:bottom w:val="none" w:sz="0" w:space="0" w:color="auto"/>
        <w:right w:val="none" w:sz="0" w:space="0" w:color="auto"/>
      </w:divBdr>
      <w:divsChild>
        <w:div w:id="661006902">
          <w:marLeft w:val="806"/>
          <w:marRight w:val="0"/>
          <w:marTop w:val="96"/>
          <w:marBottom w:val="0"/>
          <w:divBdr>
            <w:top w:val="none" w:sz="0" w:space="0" w:color="auto"/>
            <w:left w:val="none" w:sz="0" w:space="0" w:color="auto"/>
            <w:bottom w:val="none" w:sz="0" w:space="0" w:color="auto"/>
            <w:right w:val="none" w:sz="0" w:space="0" w:color="auto"/>
          </w:divBdr>
        </w:div>
        <w:div w:id="2054186794">
          <w:marLeft w:val="806"/>
          <w:marRight w:val="0"/>
          <w:marTop w:val="96"/>
          <w:marBottom w:val="0"/>
          <w:divBdr>
            <w:top w:val="none" w:sz="0" w:space="0" w:color="auto"/>
            <w:left w:val="none" w:sz="0" w:space="0" w:color="auto"/>
            <w:bottom w:val="none" w:sz="0" w:space="0" w:color="auto"/>
            <w:right w:val="none" w:sz="0" w:space="0" w:color="auto"/>
          </w:divBdr>
        </w:div>
        <w:div w:id="1347293444">
          <w:marLeft w:val="806"/>
          <w:marRight w:val="0"/>
          <w:marTop w:val="96"/>
          <w:marBottom w:val="0"/>
          <w:divBdr>
            <w:top w:val="none" w:sz="0" w:space="0" w:color="auto"/>
            <w:left w:val="none" w:sz="0" w:space="0" w:color="auto"/>
            <w:bottom w:val="none" w:sz="0" w:space="0" w:color="auto"/>
            <w:right w:val="none" w:sz="0" w:space="0" w:color="auto"/>
          </w:divBdr>
        </w:div>
      </w:divsChild>
    </w:div>
    <w:div w:id="1749032024">
      <w:bodyDiv w:val="1"/>
      <w:marLeft w:val="0"/>
      <w:marRight w:val="0"/>
      <w:marTop w:val="0"/>
      <w:marBottom w:val="0"/>
      <w:divBdr>
        <w:top w:val="none" w:sz="0" w:space="0" w:color="auto"/>
        <w:left w:val="none" w:sz="0" w:space="0" w:color="auto"/>
        <w:bottom w:val="none" w:sz="0" w:space="0" w:color="auto"/>
        <w:right w:val="none" w:sz="0" w:space="0" w:color="auto"/>
      </w:divBdr>
    </w:div>
    <w:div w:id="180677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cey@scrimshawenigeering.com" TargetMode="External"/><Relationship Id="rId13" Type="http://schemas.openxmlformats.org/officeDocument/2006/relationships/hyperlink" Target="mailto:ric@ihnsw.com.au"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terrie-ann@ihnsw.com.au"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o@ihnsw.com.au"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hyperlink" Target="mailto:stacey@ihnsw.com.au"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yperlink" Target="mailto:robbied@exemail.com.au"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mailto:cavkt695@yahoo.com"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package" Target="embeddings/Microsoft_PowerPoint_Presentation.pptx"/><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4704</Words>
  <Characters>26813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Cavanagh</dc:creator>
  <cp:keywords/>
  <dc:description/>
  <cp:lastModifiedBy>Stacey Scrimshaw</cp:lastModifiedBy>
  <cp:revision>3</cp:revision>
  <cp:lastPrinted>2019-03-11T23:07:00Z</cp:lastPrinted>
  <dcterms:created xsi:type="dcterms:W3CDTF">2020-03-20T00:19:00Z</dcterms:created>
  <dcterms:modified xsi:type="dcterms:W3CDTF">2020-03-20T00:19:00Z</dcterms:modified>
</cp:coreProperties>
</file>